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8B309" w14:textId="77777777" w:rsidR="00722431" w:rsidRPr="00057B24" w:rsidRDefault="00722431" w:rsidP="002929CB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464223"/>
    </w:p>
    <w:p w14:paraId="78795D52" w14:textId="77777777" w:rsidR="00722431" w:rsidRPr="00057B24" w:rsidRDefault="00722431" w:rsidP="00722431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0"/>
    <w:p w14:paraId="62FE1922" w14:textId="77777777" w:rsidR="00722431" w:rsidRPr="00057B24" w:rsidRDefault="00722431" w:rsidP="00722431">
      <w:pPr>
        <w:jc w:val="center"/>
        <w:rPr>
          <w:rFonts w:cstheme="minorHAnsi"/>
          <w:color w:val="575756"/>
          <w:sz w:val="72"/>
          <w:szCs w:val="72"/>
        </w:rPr>
      </w:pPr>
      <w:r w:rsidRPr="00057B24">
        <w:rPr>
          <w:rFonts w:cstheme="minorHAnsi"/>
          <w:color w:val="575756"/>
          <w:sz w:val="72"/>
          <w:szCs w:val="72"/>
        </w:rPr>
        <w:t>Odstranění benigních lézí</w:t>
      </w:r>
    </w:p>
    <w:p w14:paraId="4917216A" w14:textId="77777777" w:rsidR="00722431" w:rsidRPr="00057B24" w:rsidRDefault="00722431" w:rsidP="00722431">
      <w:pPr>
        <w:jc w:val="center"/>
        <w:rPr>
          <w:rFonts w:cstheme="minorHAnsi"/>
          <w:color w:val="575756"/>
          <w:sz w:val="44"/>
          <w:szCs w:val="44"/>
        </w:rPr>
      </w:pPr>
      <w:proofErr w:type="spellStart"/>
      <w:r w:rsidRPr="00057B24">
        <w:rPr>
          <w:rFonts w:cstheme="minorHAnsi"/>
          <w:color w:val="575756"/>
          <w:sz w:val="44"/>
          <w:szCs w:val="44"/>
        </w:rPr>
        <w:t>veruky</w:t>
      </w:r>
      <w:proofErr w:type="spellEnd"/>
      <w:r w:rsidRPr="00057B24">
        <w:rPr>
          <w:rFonts w:cstheme="minorHAnsi"/>
          <w:color w:val="575756"/>
          <w:sz w:val="44"/>
          <w:szCs w:val="44"/>
        </w:rPr>
        <w:t>, keratózy, fibromy, hemangiomy, névy</w:t>
      </w:r>
    </w:p>
    <w:p w14:paraId="1769C736" w14:textId="77777777" w:rsidR="00722431" w:rsidRPr="00057B24" w:rsidRDefault="00722431" w:rsidP="00722431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  <w:bookmarkStart w:id="1" w:name="_Hlk1464264"/>
    </w:p>
    <w:p w14:paraId="005875E7" w14:textId="27C397CE" w:rsidR="004A56C5" w:rsidRPr="00057B24" w:rsidRDefault="00722431" w:rsidP="004A56C5">
      <w:pPr>
        <w:jc w:val="center"/>
        <w:rPr>
          <w:color w:val="575756"/>
          <w:sz w:val="36"/>
          <w:lang w:eastAsia="zh-CN" w:bidi="hi-IN"/>
        </w:rPr>
      </w:pPr>
      <w:r w:rsidRPr="00057B24">
        <w:rPr>
          <w:color w:val="575756"/>
          <w:sz w:val="36"/>
          <w:lang w:eastAsia="zh-CN" w:bidi="hi-IN"/>
        </w:rPr>
        <w:t xml:space="preserve">s přístrojem </w:t>
      </w:r>
      <w:r w:rsidR="004A56C5" w:rsidRPr="00057B24">
        <w:rPr>
          <w:color w:val="575756"/>
          <w:sz w:val="36"/>
          <w:lang w:eastAsia="zh-CN" w:bidi="hi-IN"/>
        </w:rPr>
        <w:t>JETT PLASMA LIFT MEDICAL</w:t>
      </w:r>
    </w:p>
    <w:p w14:paraId="15A37256" w14:textId="3A65FF12" w:rsidR="004A56C5" w:rsidRPr="00057B24" w:rsidRDefault="004A56C5" w:rsidP="004A56C5">
      <w:pPr>
        <w:jc w:val="center"/>
        <w:rPr>
          <w:color w:val="575756"/>
          <w:sz w:val="36"/>
          <w:lang w:eastAsia="zh-CN" w:bidi="hi-IN"/>
        </w:rPr>
      </w:pPr>
    </w:p>
    <w:p w14:paraId="75F7275C" w14:textId="25ADDBC0" w:rsidR="004A56C5" w:rsidRPr="00057B24" w:rsidRDefault="004A56C5" w:rsidP="004A56C5">
      <w:pPr>
        <w:jc w:val="center"/>
        <w:rPr>
          <w:color w:val="575756"/>
          <w:sz w:val="36"/>
          <w:lang w:eastAsia="zh-CN" w:bidi="hi-IN"/>
        </w:rPr>
      </w:pPr>
    </w:p>
    <w:p w14:paraId="19D41AD0" w14:textId="79154AAB" w:rsidR="004A56C5" w:rsidRPr="00057B24" w:rsidRDefault="004A56C5" w:rsidP="004A56C5">
      <w:pPr>
        <w:jc w:val="center"/>
        <w:rPr>
          <w:color w:val="575756"/>
          <w:sz w:val="36"/>
          <w:lang w:eastAsia="zh-CN" w:bidi="hi-IN"/>
        </w:rPr>
      </w:pPr>
    </w:p>
    <w:p w14:paraId="40DE694C" w14:textId="2F7A6718" w:rsidR="004A56C5" w:rsidRPr="00057B24" w:rsidRDefault="004A56C5" w:rsidP="004A56C5">
      <w:pPr>
        <w:jc w:val="center"/>
        <w:rPr>
          <w:color w:val="575756"/>
          <w:sz w:val="36"/>
          <w:lang w:eastAsia="zh-CN" w:bidi="hi-IN"/>
        </w:rPr>
      </w:pPr>
    </w:p>
    <w:p w14:paraId="05D1DF6F" w14:textId="5F756563" w:rsidR="004A56C5" w:rsidRPr="00057B24" w:rsidRDefault="004A56C5" w:rsidP="004A56C5">
      <w:pPr>
        <w:jc w:val="center"/>
        <w:rPr>
          <w:color w:val="575756"/>
          <w:sz w:val="36"/>
          <w:lang w:eastAsia="zh-CN" w:bidi="hi-IN"/>
        </w:rPr>
      </w:pPr>
    </w:p>
    <w:p w14:paraId="35BF6C6B" w14:textId="0BAF1C77" w:rsidR="004A56C5" w:rsidRPr="00057B24" w:rsidRDefault="004A56C5" w:rsidP="004A56C5">
      <w:pPr>
        <w:jc w:val="center"/>
        <w:rPr>
          <w:color w:val="575756"/>
          <w:sz w:val="36"/>
          <w:lang w:eastAsia="zh-CN" w:bidi="hi-IN"/>
        </w:rPr>
      </w:pPr>
    </w:p>
    <w:p w14:paraId="57E3C1AB" w14:textId="77777777" w:rsidR="004A56C5" w:rsidRPr="00057B24" w:rsidRDefault="004A56C5" w:rsidP="004A56C5">
      <w:pPr>
        <w:jc w:val="center"/>
        <w:rPr>
          <w:color w:val="575756"/>
          <w:sz w:val="36"/>
          <w:lang w:eastAsia="zh-CN" w:bidi="hi-IN"/>
        </w:rPr>
      </w:pPr>
    </w:p>
    <w:p w14:paraId="5E80B160" w14:textId="45621DC9" w:rsidR="004A56C5" w:rsidRPr="00057B24" w:rsidRDefault="004A56C5" w:rsidP="00722431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3CF7DE9D" wp14:editId="06493F32">
            <wp:extent cx="1702570" cy="67932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18F0" w14:textId="4F1D11F5" w:rsidR="004A56C5" w:rsidRPr="00057B24" w:rsidRDefault="004A56C5" w:rsidP="00722431">
      <w:pPr>
        <w:jc w:val="center"/>
        <w:rPr>
          <w:color w:val="575756"/>
          <w:sz w:val="36"/>
          <w:lang w:eastAsia="zh-CN" w:bidi="hi-IN"/>
        </w:rPr>
      </w:pPr>
    </w:p>
    <w:p w14:paraId="2946D419" w14:textId="1D4392BC" w:rsidR="00001507" w:rsidRPr="00057B24" w:rsidRDefault="00001507" w:rsidP="00722431">
      <w:pPr>
        <w:jc w:val="center"/>
        <w:rPr>
          <w:color w:val="575756"/>
          <w:sz w:val="36"/>
          <w:lang w:eastAsia="zh-CN" w:bidi="hi-IN"/>
        </w:rPr>
      </w:pPr>
    </w:p>
    <w:p w14:paraId="4460ECFF" w14:textId="5570BD0A" w:rsidR="00001507" w:rsidRPr="00057B24" w:rsidRDefault="00001507" w:rsidP="00722431">
      <w:pPr>
        <w:jc w:val="center"/>
        <w:rPr>
          <w:color w:val="575756"/>
          <w:sz w:val="36"/>
          <w:lang w:eastAsia="zh-CN" w:bidi="hi-IN"/>
        </w:rPr>
      </w:pPr>
    </w:p>
    <w:p w14:paraId="3A460037" w14:textId="2A83064A" w:rsidR="00001507" w:rsidRPr="00057B24" w:rsidRDefault="00001507" w:rsidP="00722431">
      <w:pPr>
        <w:jc w:val="center"/>
        <w:rPr>
          <w:color w:val="575756"/>
          <w:sz w:val="36"/>
          <w:lang w:eastAsia="zh-CN" w:bidi="hi-IN"/>
        </w:rPr>
      </w:pPr>
    </w:p>
    <w:p w14:paraId="7F950338" w14:textId="12A98058" w:rsidR="00001507" w:rsidRPr="00057B24" w:rsidRDefault="00001507" w:rsidP="00722431">
      <w:pPr>
        <w:jc w:val="center"/>
        <w:rPr>
          <w:color w:val="575756"/>
          <w:sz w:val="36"/>
          <w:lang w:eastAsia="zh-CN" w:bidi="hi-IN"/>
        </w:rPr>
      </w:pPr>
    </w:p>
    <w:p w14:paraId="41C07C34" w14:textId="77777777" w:rsidR="00001507" w:rsidRPr="00057B24" w:rsidRDefault="00001507" w:rsidP="00722431">
      <w:pPr>
        <w:jc w:val="center"/>
        <w:rPr>
          <w:color w:val="575756"/>
          <w:sz w:val="36"/>
          <w:lang w:eastAsia="zh-CN" w:bidi="hi-IN"/>
        </w:rPr>
      </w:pPr>
    </w:p>
    <w:p w14:paraId="14EF1FB0" w14:textId="1F8ED9E6" w:rsidR="00722431" w:rsidRPr="00057B24" w:rsidRDefault="00001507" w:rsidP="00001507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Verze</w:t>
      </w:r>
    </w:p>
    <w:p w14:paraId="464A10AA" w14:textId="678C5118" w:rsidR="00001507" w:rsidRPr="00057B24" w:rsidRDefault="00C76349" w:rsidP="00001507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r>
        <w:rPr>
          <w:rFonts w:asciiTheme="minorHAnsi" w:hAnsiTheme="minorHAnsi" w:cstheme="minorHAnsi"/>
          <w:b/>
          <w:color w:val="575756"/>
          <w:sz w:val="22"/>
          <w:szCs w:val="22"/>
        </w:rPr>
        <w:t>L</w:t>
      </w:r>
      <w:bookmarkStart w:id="2" w:name="_GoBack"/>
      <w:bookmarkEnd w:id="2"/>
      <w:r w:rsidR="004F1E2B">
        <w:rPr>
          <w:rFonts w:asciiTheme="minorHAnsi" w:hAnsiTheme="minorHAnsi" w:cstheme="minorHAnsi"/>
          <w:b/>
          <w:color w:val="575756"/>
          <w:sz w:val="22"/>
          <w:szCs w:val="22"/>
        </w:rPr>
        <w:t>éze</w:t>
      </w:r>
      <w:r w:rsidR="00001507" w:rsidRPr="00057B24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2019/01</w:t>
      </w:r>
      <w:r w:rsidR="00780C26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CZ</w:t>
      </w:r>
    </w:p>
    <w:p w14:paraId="2722BFD5" w14:textId="77777777" w:rsidR="00722431" w:rsidRDefault="00722431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bookmarkEnd w:id="1"/>
    <w:p w14:paraId="5FA073BB" w14:textId="722290AC" w:rsidR="00722431" w:rsidRPr="00057B24" w:rsidRDefault="00722431" w:rsidP="00722431">
      <w:pPr>
        <w:pStyle w:val="Standard"/>
        <w:spacing w:line="276" w:lineRule="auto"/>
        <w:rPr>
          <w:rFonts w:asciiTheme="minorHAnsi" w:hAnsiTheme="minorHAnsi" w:cstheme="minorHAnsi"/>
          <w:color w:val="575756"/>
          <w:sz w:val="22"/>
          <w:szCs w:val="22"/>
        </w:rPr>
      </w:pPr>
      <w:r w:rsidRPr="00057B24">
        <w:rPr>
          <w:rFonts w:asciiTheme="minorHAnsi" w:hAnsiTheme="minorHAnsi" w:cstheme="minorHAnsi"/>
          <w:color w:val="575756"/>
          <w:sz w:val="22"/>
          <w:szCs w:val="22"/>
        </w:rPr>
        <w:lastRenderedPageBreak/>
        <w:t xml:space="preserve">U výše uvedených diagnóz je nutné před jejich odstraněním vždy vyhodnotit, zda se nejedná o maligní nebo </w:t>
      </w:r>
      <w:proofErr w:type="spellStart"/>
      <w:r w:rsidRPr="00057B24">
        <w:rPr>
          <w:rFonts w:asciiTheme="minorHAnsi" w:hAnsiTheme="minorHAnsi" w:cstheme="minorHAnsi"/>
          <w:color w:val="575756"/>
          <w:sz w:val="22"/>
          <w:szCs w:val="22"/>
        </w:rPr>
        <w:t>premaligní</w:t>
      </w:r>
      <w:proofErr w:type="spellEnd"/>
      <w:r w:rsidRPr="00057B24">
        <w:rPr>
          <w:rFonts w:asciiTheme="minorHAnsi" w:hAnsiTheme="minorHAnsi" w:cstheme="minorHAnsi"/>
          <w:color w:val="575756"/>
          <w:sz w:val="22"/>
          <w:szCs w:val="22"/>
        </w:rPr>
        <w:t xml:space="preserve"> projev. Důležité je zaměřit se na diferenciální diagnostiku </w:t>
      </w:r>
      <w:proofErr w:type="spellStart"/>
      <w:r w:rsidRPr="00057B24">
        <w:rPr>
          <w:rFonts w:asciiTheme="minorHAnsi" w:hAnsiTheme="minorHAnsi" w:cstheme="minorHAnsi"/>
          <w:color w:val="575756"/>
          <w:sz w:val="22"/>
          <w:szCs w:val="22"/>
        </w:rPr>
        <w:t>basaliomu</w:t>
      </w:r>
      <w:proofErr w:type="spellEnd"/>
      <w:r w:rsidRPr="00057B24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057B24">
        <w:rPr>
          <w:rFonts w:asciiTheme="minorHAnsi" w:hAnsiTheme="minorHAnsi" w:cstheme="minorHAnsi"/>
          <w:color w:val="575756"/>
          <w:sz w:val="22"/>
          <w:szCs w:val="22"/>
        </w:rPr>
        <w:t>spinocelulárního</w:t>
      </w:r>
      <w:proofErr w:type="spellEnd"/>
      <w:r w:rsidRPr="00057B24">
        <w:rPr>
          <w:rFonts w:asciiTheme="minorHAnsi" w:hAnsiTheme="minorHAnsi" w:cstheme="minorHAnsi"/>
          <w:color w:val="575756"/>
          <w:sz w:val="22"/>
          <w:szCs w:val="22"/>
        </w:rPr>
        <w:t xml:space="preserve"> karcinomu a melanomu.</w:t>
      </w:r>
    </w:p>
    <w:p w14:paraId="3315084D" w14:textId="48EC4884" w:rsidR="00722431" w:rsidRPr="00EA185F" w:rsidRDefault="00722431" w:rsidP="00EA185F">
      <w:pPr>
        <w:rPr>
          <w:rFonts w:cstheme="minorHAnsi"/>
          <w:b/>
          <w:color w:val="575756"/>
          <w:lang w:val="en-US"/>
        </w:rPr>
      </w:pPr>
      <w:bookmarkStart w:id="3" w:name="_Hlk1467866"/>
    </w:p>
    <w:bookmarkEnd w:id="3"/>
    <w:p w14:paraId="2BA6C1ED" w14:textId="77777777" w:rsidR="00722431" w:rsidRPr="00EA185F" w:rsidRDefault="00722431" w:rsidP="00EA185F">
      <w:pPr>
        <w:rPr>
          <w:rFonts w:cstheme="minorHAnsi"/>
          <w:b/>
          <w:color w:val="575756"/>
          <w:lang w:val="en-US"/>
        </w:rPr>
      </w:pPr>
    </w:p>
    <w:p w14:paraId="2984B16A" w14:textId="53A76026" w:rsidR="00722431" w:rsidRPr="00722431" w:rsidRDefault="00722431" w:rsidP="0072243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4" w:name="_Hlk1465388"/>
      <w:bookmarkStart w:id="5" w:name="_Hlk1464412"/>
      <w:bookmarkStart w:id="6" w:name="_Hlk1469384"/>
      <w:r w:rsidRPr="00722431">
        <w:rPr>
          <w:rFonts w:asciiTheme="minorHAnsi" w:hAnsiTheme="minorHAnsi" w:cstheme="minorHAnsi"/>
          <w:color w:val="40C0F0"/>
          <w:lang w:val="en-US"/>
        </w:rPr>
        <w:t>POSTUP PŘED OŠETŘENÍM</w:t>
      </w:r>
    </w:p>
    <w:p w14:paraId="54E468CF" w14:textId="14FAD9E5" w:rsidR="00722431" w:rsidRPr="00057B24" w:rsidRDefault="00722431" w:rsidP="00722431">
      <w:pPr>
        <w:rPr>
          <w:rFonts w:cstheme="minorHAnsi"/>
          <w:b/>
          <w:color w:val="575756"/>
          <w:lang w:val="en-US"/>
        </w:rPr>
      </w:pPr>
      <w:bookmarkStart w:id="7" w:name="_Hlk1468128"/>
    </w:p>
    <w:p w14:paraId="5995AA42" w14:textId="77777777" w:rsidR="00722431" w:rsidRPr="00057B24" w:rsidRDefault="00722431" w:rsidP="00722431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Informace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b/>
          <w:color w:val="575756"/>
          <w:lang w:val="en-US"/>
        </w:rPr>
        <w:t>kontraindikacích</w:t>
      </w:r>
      <w:proofErr w:type="spellEnd"/>
    </w:p>
    <w:p w14:paraId="33A8C784" w14:textId="74FDD511" w:rsidR="00722431" w:rsidRPr="00057B24" w:rsidRDefault="00722431" w:rsidP="00057B24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Před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zákrokem</w:t>
      </w:r>
      <w:proofErr w:type="spellEnd"/>
      <w:r w:rsidRPr="00057B24">
        <w:rPr>
          <w:rFonts w:cstheme="minorHAnsi"/>
          <w:color w:val="575756"/>
          <w:lang w:val="en-US"/>
        </w:rPr>
        <w:t xml:space="preserve"> je </w:t>
      </w:r>
      <w:proofErr w:type="spellStart"/>
      <w:r w:rsidRPr="00057B24">
        <w:rPr>
          <w:rFonts w:cstheme="minorHAnsi"/>
          <w:color w:val="575756"/>
          <w:lang w:val="en-US"/>
        </w:rPr>
        <w:t>nezbytné</w:t>
      </w:r>
      <w:proofErr w:type="spellEnd"/>
      <w:r w:rsidRPr="00057B24">
        <w:rPr>
          <w:rFonts w:cstheme="minorHAnsi"/>
          <w:color w:val="575756"/>
          <w:lang w:val="en-US"/>
        </w:rPr>
        <w:t xml:space="preserve"> se </w:t>
      </w:r>
      <w:proofErr w:type="spellStart"/>
      <w:r w:rsidRPr="00057B24">
        <w:rPr>
          <w:rFonts w:cstheme="minorHAnsi"/>
          <w:color w:val="575756"/>
          <w:lang w:val="en-US"/>
        </w:rPr>
        <w:t>informovat</w:t>
      </w:r>
      <w:proofErr w:type="spellEnd"/>
      <w:r w:rsidRPr="00057B24">
        <w:rPr>
          <w:rFonts w:cstheme="minorHAnsi"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color w:val="575756"/>
          <w:lang w:val="en-US"/>
        </w:rPr>
        <w:t>případných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kontraindikacích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které</w:t>
      </w:r>
      <w:proofErr w:type="spellEnd"/>
      <w:r w:rsidRPr="00057B24">
        <w:rPr>
          <w:rFonts w:cstheme="minorHAnsi"/>
          <w:color w:val="575756"/>
          <w:lang w:val="en-US"/>
        </w:rPr>
        <w:t xml:space="preserve"> by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vylučovaly</w:t>
      </w:r>
      <w:proofErr w:type="spellEnd"/>
      <w:r w:rsidRPr="00057B24">
        <w:rPr>
          <w:rFonts w:cstheme="minorHAnsi"/>
          <w:color w:val="575756"/>
          <w:lang w:val="en-US"/>
        </w:rPr>
        <w:t xml:space="preserve"> (</w:t>
      </w:r>
      <w:proofErr w:type="spellStart"/>
      <w:r w:rsidRPr="00057B24">
        <w:rPr>
          <w:rFonts w:cstheme="minorHAnsi"/>
          <w:color w:val="575756"/>
          <w:lang w:val="en-US"/>
        </w:rPr>
        <w:t>kardiostimulátor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holterovský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měřič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jiný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implantovaný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elektrický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přístroj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epilepsie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těhotenství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přítomnost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kovových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náhrad</w:t>
      </w:r>
      <w:proofErr w:type="spellEnd"/>
      <w:r w:rsidRPr="00057B24">
        <w:rPr>
          <w:rFonts w:cstheme="minorHAnsi"/>
          <w:color w:val="575756"/>
          <w:lang w:val="en-US"/>
        </w:rPr>
        <w:t xml:space="preserve"> v </w:t>
      </w:r>
      <w:proofErr w:type="spellStart"/>
      <w:r w:rsidRPr="00057B24">
        <w:rPr>
          <w:rFonts w:cstheme="minorHAnsi"/>
          <w:color w:val="575756"/>
          <w:lang w:val="en-US"/>
        </w:rPr>
        <w:t>místě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>)</w:t>
      </w:r>
    </w:p>
    <w:p w14:paraId="6CFAE0BA" w14:textId="77777777" w:rsidR="00722431" w:rsidRPr="00057B24" w:rsidRDefault="00722431" w:rsidP="00722431">
      <w:pPr>
        <w:rPr>
          <w:rFonts w:cstheme="minorHAnsi"/>
          <w:b/>
          <w:color w:val="575756"/>
          <w:lang w:val="en-US"/>
        </w:rPr>
      </w:pPr>
    </w:p>
    <w:bookmarkEnd w:id="4"/>
    <w:bookmarkEnd w:id="7"/>
    <w:p w14:paraId="6F8C39BD" w14:textId="77777777" w:rsidR="00722431" w:rsidRPr="00057B24" w:rsidRDefault="00722431" w:rsidP="00722431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Vyšetření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b/>
          <w:color w:val="575756"/>
          <w:lang w:val="en-US"/>
        </w:rPr>
        <w:t>léze</w:t>
      </w:r>
      <w:proofErr w:type="spellEnd"/>
    </w:p>
    <w:bookmarkEnd w:id="5"/>
    <w:p w14:paraId="3BA1D105" w14:textId="77777777" w:rsidR="00722431" w:rsidRPr="00057B24" w:rsidRDefault="00722431" w:rsidP="00001507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Zhodnotíme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charakter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afekce</w:t>
      </w:r>
      <w:proofErr w:type="spellEnd"/>
    </w:p>
    <w:p w14:paraId="49DC70ED" w14:textId="77777777" w:rsidR="00722431" w:rsidRPr="00057B24" w:rsidRDefault="00722431" w:rsidP="00722431">
      <w:pPr>
        <w:pStyle w:val="Odstavecseseznamem"/>
        <w:numPr>
          <w:ilvl w:val="0"/>
          <w:numId w:val="26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Zkontrolujeme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stav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kůže</w:t>
      </w:r>
      <w:proofErr w:type="spellEnd"/>
    </w:p>
    <w:bookmarkEnd w:id="6"/>
    <w:p w14:paraId="28E51236" w14:textId="77777777" w:rsidR="00722431" w:rsidRPr="00057B24" w:rsidRDefault="00722431" w:rsidP="00722431">
      <w:pPr>
        <w:pStyle w:val="Odstavecseseznamem"/>
        <w:numPr>
          <w:ilvl w:val="0"/>
          <w:numId w:val="26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Mezi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indikované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stavy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poté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zařadíme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pacienty</w:t>
      </w:r>
      <w:proofErr w:type="spellEnd"/>
      <w:r w:rsidRPr="00057B24">
        <w:rPr>
          <w:rFonts w:cstheme="minorHAnsi"/>
          <w:color w:val="575756"/>
          <w:lang w:val="en-US"/>
        </w:rPr>
        <w:t xml:space="preserve"> s </w:t>
      </w:r>
      <w:proofErr w:type="spellStart"/>
      <w:r w:rsidRPr="00057B24">
        <w:rPr>
          <w:rFonts w:cstheme="minorHAnsi"/>
          <w:color w:val="575756"/>
          <w:lang w:val="en-US"/>
        </w:rPr>
        <w:t>benigními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lézemi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které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nemají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tendenci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malignizovat</w:t>
      </w:r>
      <w:proofErr w:type="spellEnd"/>
    </w:p>
    <w:p w14:paraId="76F85A7C" w14:textId="77777777" w:rsidR="00722431" w:rsidRPr="00057B24" w:rsidRDefault="00722431" w:rsidP="00057B24">
      <w:pPr>
        <w:pStyle w:val="Odstavecseseznamem"/>
        <w:numPr>
          <w:ilvl w:val="0"/>
          <w:numId w:val="26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 xml:space="preserve">V </w:t>
      </w:r>
      <w:proofErr w:type="spellStart"/>
      <w:r w:rsidRPr="00057B24">
        <w:rPr>
          <w:rFonts w:cstheme="minorHAnsi"/>
          <w:color w:val="575756"/>
          <w:lang w:val="en-US"/>
        </w:rPr>
        <w:t>případě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že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nelze</w:t>
      </w:r>
      <w:proofErr w:type="spellEnd"/>
      <w:r w:rsidRPr="00057B24">
        <w:rPr>
          <w:rFonts w:cstheme="minorHAnsi"/>
          <w:color w:val="575756"/>
          <w:lang w:val="en-US"/>
        </w:rPr>
        <w:t xml:space="preserve"> s </w:t>
      </w:r>
      <w:proofErr w:type="spellStart"/>
      <w:r w:rsidRPr="00057B24">
        <w:rPr>
          <w:rFonts w:cstheme="minorHAnsi"/>
          <w:color w:val="575756"/>
          <w:lang w:val="en-US"/>
        </w:rPr>
        <w:t>přesností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určit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benignitu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léze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doporučujeme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před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ošetřením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biopsii</w:t>
      </w:r>
      <w:proofErr w:type="spellEnd"/>
    </w:p>
    <w:p w14:paraId="30B44215" w14:textId="77777777" w:rsidR="00722431" w:rsidRPr="00057B24" w:rsidRDefault="00722431" w:rsidP="00057B24">
      <w:pPr>
        <w:rPr>
          <w:rFonts w:cstheme="minorHAnsi"/>
          <w:b/>
          <w:color w:val="575756"/>
          <w:lang w:val="en-US"/>
        </w:rPr>
      </w:pPr>
    </w:p>
    <w:p w14:paraId="0E57DD00" w14:textId="77777777" w:rsidR="00722431" w:rsidRPr="00057B24" w:rsidRDefault="00722431" w:rsidP="00001507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Dezinfekce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a </w:t>
      </w:r>
      <w:proofErr w:type="spellStart"/>
      <w:r w:rsidRPr="00057B24">
        <w:rPr>
          <w:rFonts w:cstheme="minorHAnsi"/>
          <w:b/>
          <w:color w:val="575756"/>
          <w:lang w:val="en-US"/>
        </w:rPr>
        <w:t>aplikace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b/>
          <w:color w:val="575756"/>
          <w:lang w:val="en-US"/>
        </w:rPr>
        <w:t>lokální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b/>
          <w:color w:val="575756"/>
          <w:lang w:val="en-US"/>
        </w:rPr>
        <w:t>anestezie</w:t>
      </w:r>
      <w:proofErr w:type="spellEnd"/>
    </w:p>
    <w:p w14:paraId="5417D5A4" w14:textId="77777777" w:rsidR="00722431" w:rsidRPr="00057B24" w:rsidRDefault="00722431" w:rsidP="00001507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Odstraněníme</w:t>
      </w:r>
      <w:proofErr w:type="spellEnd"/>
      <w:r w:rsidRPr="00057B24">
        <w:rPr>
          <w:rFonts w:cstheme="minorHAnsi"/>
          <w:color w:val="575756"/>
          <w:lang w:val="en-US"/>
        </w:rPr>
        <w:t xml:space="preserve"> make-up</w:t>
      </w:r>
    </w:p>
    <w:p w14:paraId="316BCDE5" w14:textId="469ED6DF" w:rsidR="00722431" w:rsidRPr="00057B24" w:rsidRDefault="00722431" w:rsidP="00001507">
      <w:pPr>
        <w:pStyle w:val="Odstavecseseznamem"/>
        <w:numPr>
          <w:ilvl w:val="0"/>
          <w:numId w:val="27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Provedeme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řádnou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dezinfekci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kůže</w:t>
      </w:r>
      <w:proofErr w:type="spellEnd"/>
      <w:r w:rsidRPr="00057B24">
        <w:rPr>
          <w:rFonts w:cstheme="minorHAnsi"/>
          <w:color w:val="575756"/>
          <w:lang w:val="en-US"/>
        </w:rPr>
        <w:t xml:space="preserve"> (</w:t>
      </w:r>
      <w:proofErr w:type="spellStart"/>
      <w:r w:rsidRPr="00057B24">
        <w:rPr>
          <w:rFonts w:cstheme="minorHAnsi"/>
          <w:color w:val="575756"/>
          <w:lang w:val="en-US"/>
        </w:rPr>
        <w:t>vzhledem</w:t>
      </w:r>
      <w:proofErr w:type="spellEnd"/>
      <w:r w:rsidRPr="00057B24">
        <w:rPr>
          <w:rFonts w:cstheme="minorHAnsi"/>
          <w:color w:val="575756"/>
          <w:lang w:val="en-US"/>
        </w:rPr>
        <w:t xml:space="preserve"> k </w:t>
      </w:r>
      <w:proofErr w:type="spellStart"/>
      <w:r w:rsidRPr="00057B24">
        <w:rPr>
          <w:rFonts w:cstheme="minorHAnsi"/>
          <w:color w:val="575756"/>
          <w:lang w:val="en-US"/>
        </w:rPr>
        <w:t>tomu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že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přístroj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r w:rsidR="004A56C5" w:rsidRPr="00057B24">
        <w:rPr>
          <w:rFonts w:cstheme="minorHAnsi"/>
          <w:color w:val="575756"/>
          <w:lang w:val="en-US"/>
        </w:rPr>
        <w:t>JETT PLASMA LIFT MEDICAL</w:t>
      </w:r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pracuje</w:t>
      </w:r>
      <w:proofErr w:type="spellEnd"/>
      <w:r w:rsidRPr="00057B24">
        <w:rPr>
          <w:rFonts w:cstheme="minorHAnsi"/>
          <w:color w:val="575756"/>
          <w:lang w:val="en-US"/>
        </w:rPr>
        <w:t xml:space="preserve"> s </w:t>
      </w:r>
      <w:proofErr w:type="spellStart"/>
      <w:r w:rsidRPr="00057B24">
        <w:rPr>
          <w:rFonts w:cstheme="minorHAnsi"/>
          <w:color w:val="575756"/>
          <w:lang w:val="en-US"/>
        </w:rPr>
        <w:t>elektrickou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energií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doporučujeme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bezalkoholový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dezinfekční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přípravek</w:t>
      </w:r>
      <w:proofErr w:type="spellEnd"/>
      <w:r w:rsidRPr="00057B24">
        <w:rPr>
          <w:rFonts w:cstheme="minorHAnsi"/>
          <w:color w:val="575756"/>
          <w:lang w:val="en-US"/>
        </w:rPr>
        <w:t>)</w:t>
      </w:r>
    </w:p>
    <w:p w14:paraId="0FC69174" w14:textId="77777777" w:rsidR="00722431" w:rsidRPr="00092E71" w:rsidRDefault="00722431" w:rsidP="00001507">
      <w:pPr>
        <w:pStyle w:val="Odstavecseseznamem"/>
        <w:numPr>
          <w:ilvl w:val="0"/>
          <w:numId w:val="27"/>
        </w:numPr>
        <w:spacing w:line="240" w:lineRule="auto"/>
        <w:ind w:left="1068"/>
        <w:jc w:val="both"/>
        <w:rPr>
          <w:rFonts w:cstheme="minorHAnsi"/>
          <w:b/>
          <w:color w:val="575756"/>
          <w:u w:val="single"/>
          <w:lang w:val="en-US"/>
        </w:rPr>
      </w:pPr>
      <w:proofErr w:type="spellStart"/>
      <w:r w:rsidRPr="00092E71">
        <w:rPr>
          <w:rFonts w:cstheme="minorHAnsi"/>
          <w:b/>
          <w:color w:val="575756"/>
          <w:u w:val="single"/>
          <w:lang w:val="en-US"/>
        </w:rPr>
        <w:t>Aplikace</w:t>
      </w:r>
      <w:proofErr w:type="spellEnd"/>
      <w:r w:rsidRPr="00092E71">
        <w:rPr>
          <w:rFonts w:cstheme="minorHAnsi"/>
          <w:b/>
          <w:color w:val="575756"/>
          <w:u w:val="single"/>
          <w:lang w:val="en-US"/>
        </w:rPr>
        <w:t xml:space="preserve"> </w:t>
      </w:r>
      <w:proofErr w:type="spellStart"/>
      <w:r w:rsidRPr="00092E71">
        <w:rPr>
          <w:rFonts w:cstheme="minorHAnsi"/>
          <w:b/>
          <w:color w:val="575756"/>
          <w:u w:val="single"/>
          <w:lang w:val="en-US"/>
        </w:rPr>
        <w:t>anestezie</w:t>
      </w:r>
      <w:proofErr w:type="spellEnd"/>
      <w:r w:rsidRPr="00092E71">
        <w:rPr>
          <w:rFonts w:cstheme="minorHAnsi"/>
          <w:b/>
          <w:color w:val="575756"/>
          <w:u w:val="single"/>
          <w:lang w:val="en-US"/>
        </w:rPr>
        <w:t>:</w:t>
      </w:r>
    </w:p>
    <w:p w14:paraId="4FC6B8A6" w14:textId="4B0CEB56" w:rsidR="00722431" w:rsidRPr="00057B24" w:rsidRDefault="00722431" w:rsidP="00092E71">
      <w:pPr>
        <w:pStyle w:val="Odstavecseseznamem"/>
        <w:numPr>
          <w:ilvl w:val="2"/>
          <w:numId w:val="27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 xml:space="preserve">V </w:t>
      </w:r>
      <w:proofErr w:type="spellStart"/>
      <w:r w:rsidRPr="00057B24">
        <w:rPr>
          <w:rFonts w:cstheme="minorHAnsi"/>
          <w:color w:val="575756"/>
          <w:lang w:val="en-US"/>
        </w:rPr>
        <w:t>případě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malých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lézí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aplikujeme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anestezii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formě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znecitlivujícího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krému</w:t>
      </w:r>
      <w:proofErr w:type="spellEnd"/>
      <w:r w:rsidRPr="00057B24">
        <w:rPr>
          <w:rFonts w:cstheme="minorHAnsi"/>
          <w:color w:val="575756"/>
          <w:lang w:val="en-US"/>
        </w:rPr>
        <w:t xml:space="preserve"> s </w:t>
      </w:r>
      <w:proofErr w:type="spellStart"/>
      <w:r w:rsidRPr="00057B24">
        <w:rPr>
          <w:rFonts w:cstheme="minorHAnsi"/>
          <w:color w:val="575756"/>
          <w:lang w:val="en-US"/>
        </w:rPr>
        <w:t>minimálním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obsahem</w:t>
      </w:r>
      <w:proofErr w:type="spellEnd"/>
      <w:r w:rsidRPr="00057B24">
        <w:rPr>
          <w:rFonts w:cstheme="minorHAnsi"/>
          <w:color w:val="575756"/>
          <w:lang w:val="en-US"/>
        </w:rPr>
        <w:t xml:space="preserve"> 5% </w:t>
      </w:r>
      <w:proofErr w:type="spellStart"/>
      <w:r w:rsidRPr="00057B24">
        <w:rPr>
          <w:rFonts w:cstheme="minorHAnsi"/>
          <w:color w:val="575756"/>
          <w:lang w:val="en-US"/>
        </w:rPr>
        <w:t>Lidocainu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nebo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Tetracainu</w:t>
      </w:r>
      <w:proofErr w:type="spellEnd"/>
      <w:r w:rsidRPr="00057B24">
        <w:rPr>
          <w:rFonts w:cstheme="minorHAnsi"/>
          <w:color w:val="575756"/>
          <w:lang w:val="en-US"/>
        </w:rPr>
        <w:t xml:space="preserve"> (</w:t>
      </w:r>
      <w:proofErr w:type="spellStart"/>
      <w:r w:rsidRPr="00092E71">
        <w:rPr>
          <w:rFonts w:cstheme="minorHAnsi"/>
          <w:color w:val="575756"/>
          <w:lang w:val="en-US"/>
        </w:rPr>
        <w:t>např</w:t>
      </w:r>
      <w:proofErr w:type="spellEnd"/>
      <w:r w:rsidR="004A56C5" w:rsidRPr="00092E71">
        <w:rPr>
          <w:rFonts w:cstheme="minorHAnsi"/>
          <w:color w:val="575756"/>
          <w:lang w:val="en-US"/>
        </w:rPr>
        <w:t>.</w:t>
      </w:r>
      <w:r w:rsidRPr="00092E71">
        <w:rPr>
          <w:rFonts w:cstheme="minorHAnsi"/>
          <w:color w:val="575756"/>
          <w:lang w:val="en-US"/>
        </w:rPr>
        <w:t xml:space="preserve">: </w:t>
      </w:r>
      <w:proofErr w:type="spellStart"/>
      <w:r w:rsidRPr="00092E71">
        <w:rPr>
          <w:rFonts w:cstheme="minorHAnsi"/>
          <w:color w:val="575756"/>
          <w:lang w:val="en-US"/>
        </w:rPr>
        <w:t>Emla</w:t>
      </w:r>
      <w:proofErr w:type="spellEnd"/>
      <w:r w:rsidRPr="00092E71">
        <w:rPr>
          <w:rFonts w:cstheme="minorHAnsi"/>
          <w:color w:val="575756"/>
          <w:lang w:val="en-US"/>
        </w:rPr>
        <w:t xml:space="preserve"> </w:t>
      </w:r>
      <w:proofErr w:type="spellStart"/>
      <w:r w:rsidRPr="00092E71">
        <w:rPr>
          <w:rFonts w:cstheme="minorHAnsi"/>
          <w:color w:val="575756"/>
          <w:lang w:val="en-US"/>
        </w:rPr>
        <w:t>krém</w:t>
      </w:r>
      <w:proofErr w:type="spellEnd"/>
      <w:r w:rsidRPr="00092E71">
        <w:rPr>
          <w:rFonts w:cstheme="minorHAnsi"/>
          <w:color w:val="575756"/>
          <w:lang w:val="en-US"/>
        </w:rPr>
        <w:t xml:space="preserve"> </w:t>
      </w:r>
      <w:proofErr w:type="spellStart"/>
      <w:r w:rsidRPr="00092E71">
        <w:rPr>
          <w:rFonts w:cstheme="minorHAnsi"/>
          <w:color w:val="575756"/>
          <w:lang w:val="en-US"/>
        </w:rPr>
        <w:t>nebo</w:t>
      </w:r>
      <w:proofErr w:type="spellEnd"/>
      <w:r w:rsidRPr="00092E71">
        <w:rPr>
          <w:rFonts w:cstheme="minorHAnsi"/>
          <w:color w:val="575756"/>
          <w:lang w:val="en-US"/>
        </w:rPr>
        <w:t xml:space="preserve"> </w:t>
      </w:r>
      <w:proofErr w:type="spellStart"/>
      <w:r w:rsidRPr="00092E71">
        <w:rPr>
          <w:rFonts w:cstheme="minorHAnsi"/>
          <w:color w:val="575756"/>
          <w:lang w:val="en-US"/>
        </w:rPr>
        <w:t>Lidocain</w:t>
      </w:r>
      <w:proofErr w:type="spellEnd"/>
      <w:r w:rsidRPr="00092E71">
        <w:rPr>
          <w:rFonts w:cstheme="minorHAnsi"/>
          <w:color w:val="575756"/>
          <w:lang w:val="en-US"/>
        </w:rPr>
        <w:t xml:space="preserve"> </w:t>
      </w:r>
      <w:proofErr w:type="spellStart"/>
      <w:r w:rsidRPr="00092E71">
        <w:rPr>
          <w:rFonts w:cstheme="minorHAnsi"/>
          <w:color w:val="575756"/>
          <w:lang w:val="en-US"/>
        </w:rPr>
        <w:t>emulgel</w:t>
      </w:r>
      <w:proofErr w:type="spellEnd"/>
      <w:r w:rsidRPr="00092E71">
        <w:rPr>
          <w:rFonts w:cstheme="minorHAnsi"/>
          <w:color w:val="575756"/>
          <w:lang w:val="en-US"/>
        </w:rPr>
        <w:t>)</w:t>
      </w:r>
    </w:p>
    <w:p w14:paraId="15A6AA46" w14:textId="77777777" w:rsidR="00722431" w:rsidRPr="00057B24" w:rsidRDefault="00722431" w:rsidP="00092E71">
      <w:pPr>
        <w:pStyle w:val="Odstavecseseznamem"/>
        <w:numPr>
          <w:ilvl w:val="2"/>
          <w:numId w:val="27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 xml:space="preserve">Pro </w:t>
      </w:r>
      <w:proofErr w:type="spellStart"/>
      <w:r w:rsidRPr="00057B24">
        <w:rPr>
          <w:rFonts w:cstheme="minorHAnsi"/>
          <w:color w:val="575756"/>
          <w:lang w:val="en-US"/>
        </w:rPr>
        <w:t>účinek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krému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vyčkáme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minimálně</w:t>
      </w:r>
      <w:proofErr w:type="spellEnd"/>
      <w:r w:rsidRPr="00057B24">
        <w:rPr>
          <w:rFonts w:cstheme="minorHAnsi"/>
          <w:color w:val="575756"/>
          <w:lang w:val="en-US"/>
        </w:rPr>
        <w:t xml:space="preserve"> 20 </w:t>
      </w:r>
      <w:proofErr w:type="spellStart"/>
      <w:r w:rsidRPr="00057B24">
        <w:rPr>
          <w:rFonts w:cstheme="minorHAnsi"/>
          <w:color w:val="575756"/>
          <w:lang w:val="en-US"/>
        </w:rPr>
        <w:t>minut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</w:p>
    <w:p w14:paraId="35DEFD79" w14:textId="77777777" w:rsidR="00722431" w:rsidRPr="00057B24" w:rsidRDefault="00722431" w:rsidP="00092E71">
      <w:pPr>
        <w:pStyle w:val="Odstavecseseznamem"/>
        <w:numPr>
          <w:ilvl w:val="2"/>
          <w:numId w:val="27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Vhodné</w:t>
      </w:r>
      <w:proofErr w:type="spellEnd"/>
      <w:r w:rsidRPr="00057B24">
        <w:rPr>
          <w:rFonts w:cstheme="minorHAnsi"/>
          <w:color w:val="575756"/>
          <w:lang w:val="en-US"/>
        </w:rPr>
        <w:t xml:space="preserve"> je </w:t>
      </w:r>
      <w:proofErr w:type="spellStart"/>
      <w:r w:rsidRPr="00057B24">
        <w:rPr>
          <w:rFonts w:cstheme="minorHAnsi"/>
          <w:color w:val="575756"/>
          <w:lang w:val="en-US"/>
        </w:rPr>
        <w:t>užití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okluze</w:t>
      </w:r>
      <w:proofErr w:type="spellEnd"/>
      <w:r w:rsidRPr="00057B24">
        <w:rPr>
          <w:rFonts w:cstheme="minorHAnsi"/>
          <w:color w:val="575756"/>
          <w:lang w:val="en-US"/>
        </w:rPr>
        <w:t xml:space="preserve"> pro </w:t>
      </w:r>
      <w:proofErr w:type="spellStart"/>
      <w:r w:rsidRPr="00057B24">
        <w:rPr>
          <w:rFonts w:cstheme="minorHAnsi"/>
          <w:color w:val="575756"/>
          <w:lang w:val="en-US"/>
        </w:rPr>
        <w:t>urychlení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působení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anestezie</w:t>
      </w:r>
      <w:proofErr w:type="spellEnd"/>
      <w:r w:rsidRPr="00057B24">
        <w:rPr>
          <w:rFonts w:cstheme="minorHAnsi"/>
          <w:color w:val="575756"/>
          <w:lang w:val="en-US"/>
        </w:rPr>
        <w:t xml:space="preserve"> (</w:t>
      </w:r>
      <w:proofErr w:type="spellStart"/>
      <w:r w:rsidRPr="00057B24">
        <w:rPr>
          <w:rFonts w:cstheme="minorHAnsi"/>
          <w:color w:val="575756"/>
          <w:lang w:val="en-US"/>
        </w:rPr>
        <w:t>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nanesený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krém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přiložíme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neprodyšný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kryt</w:t>
      </w:r>
      <w:proofErr w:type="spellEnd"/>
      <w:r w:rsidRPr="00057B24">
        <w:rPr>
          <w:rFonts w:cstheme="minorHAnsi"/>
          <w:color w:val="575756"/>
          <w:lang w:val="en-US"/>
        </w:rPr>
        <w:t xml:space="preserve">- </w:t>
      </w:r>
      <w:proofErr w:type="spellStart"/>
      <w:r w:rsidRPr="00057B24">
        <w:rPr>
          <w:rFonts w:cstheme="minorHAnsi"/>
          <w:color w:val="575756"/>
          <w:lang w:val="en-US"/>
        </w:rPr>
        <w:t>igelit</w:t>
      </w:r>
      <w:proofErr w:type="spellEnd"/>
      <w:r w:rsidRPr="00057B24">
        <w:rPr>
          <w:rFonts w:cstheme="minorHAnsi"/>
          <w:color w:val="575756"/>
          <w:lang w:val="en-US"/>
        </w:rPr>
        <w:t>)</w:t>
      </w:r>
    </w:p>
    <w:p w14:paraId="59280F98" w14:textId="019EAA27" w:rsidR="00722431" w:rsidRPr="00057B24" w:rsidRDefault="00722431" w:rsidP="00092E71">
      <w:pPr>
        <w:pStyle w:val="Odstavecseseznamem"/>
        <w:numPr>
          <w:ilvl w:val="2"/>
          <w:numId w:val="27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 xml:space="preserve">V </w:t>
      </w:r>
      <w:proofErr w:type="spellStart"/>
      <w:r w:rsidRPr="00057B24">
        <w:rPr>
          <w:rFonts w:cstheme="minorHAnsi"/>
          <w:color w:val="575756"/>
          <w:lang w:val="en-US"/>
        </w:rPr>
        <w:t>případě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lézí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větších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přistupujeme</w:t>
      </w:r>
      <w:proofErr w:type="spellEnd"/>
      <w:r w:rsidRPr="00057B24">
        <w:rPr>
          <w:rFonts w:cstheme="minorHAnsi"/>
          <w:color w:val="575756"/>
          <w:lang w:val="en-US"/>
        </w:rPr>
        <w:t xml:space="preserve"> k </w:t>
      </w:r>
      <w:proofErr w:type="spellStart"/>
      <w:r w:rsidRPr="00057B24">
        <w:rPr>
          <w:rFonts w:cstheme="minorHAnsi"/>
          <w:color w:val="575756"/>
          <w:lang w:val="en-US"/>
        </w:rPr>
        <w:t>aplikaci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lokální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anestezie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injekční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formou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bookmarkStart w:id="8" w:name="_Hlk490123925"/>
      <w:r w:rsidRPr="00092E71">
        <w:rPr>
          <w:rFonts w:cstheme="minorHAnsi"/>
          <w:color w:val="575756"/>
          <w:lang w:val="en-US"/>
        </w:rPr>
        <w:t>(</w:t>
      </w:r>
      <w:proofErr w:type="spellStart"/>
      <w:r w:rsidRPr="00092E71">
        <w:rPr>
          <w:rFonts w:cstheme="minorHAnsi"/>
          <w:color w:val="575756"/>
          <w:lang w:val="en-US"/>
        </w:rPr>
        <w:t>Supracain</w:t>
      </w:r>
      <w:proofErr w:type="spellEnd"/>
      <w:r w:rsidRPr="00092E71">
        <w:rPr>
          <w:rFonts w:cstheme="minorHAnsi"/>
          <w:color w:val="575756"/>
          <w:lang w:val="en-US"/>
        </w:rPr>
        <w:t xml:space="preserve"> 4%, </w:t>
      </w:r>
      <w:proofErr w:type="spellStart"/>
      <w:r w:rsidRPr="00092E71">
        <w:rPr>
          <w:rFonts w:cstheme="minorHAnsi"/>
          <w:color w:val="575756"/>
          <w:lang w:val="en-US"/>
        </w:rPr>
        <w:t>Mesocain</w:t>
      </w:r>
      <w:proofErr w:type="spellEnd"/>
      <w:r w:rsidRPr="00092E71">
        <w:rPr>
          <w:rFonts w:cstheme="minorHAnsi"/>
          <w:color w:val="575756"/>
          <w:lang w:val="en-US"/>
        </w:rPr>
        <w:t xml:space="preserve"> 1%, </w:t>
      </w:r>
      <w:proofErr w:type="spellStart"/>
      <w:r w:rsidRPr="00092E71">
        <w:rPr>
          <w:rFonts w:cstheme="minorHAnsi"/>
          <w:color w:val="575756"/>
          <w:lang w:val="en-US"/>
        </w:rPr>
        <w:t>Lidocain</w:t>
      </w:r>
      <w:proofErr w:type="spellEnd"/>
      <w:r w:rsidRPr="00092E71">
        <w:rPr>
          <w:rFonts w:cstheme="minorHAnsi"/>
          <w:color w:val="575756"/>
          <w:lang w:val="en-US"/>
        </w:rPr>
        <w:t xml:space="preserve"> </w:t>
      </w:r>
      <w:proofErr w:type="spellStart"/>
      <w:r w:rsidRPr="00092E71">
        <w:rPr>
          <w:rFonts w:cstheme="minorHAnsi"/>
          <w:color w:val="575756"/>
          <w:lang w:val="en-US"/>
        </w:rPr>
        <w:t>apod</w:t>
      </w:r>
      <w:proofErr w:type="spellEnd"/>
      <w:r w:rsidRPr="00092E71">
        <w:rPr>
          <w:rFonts w:cstheme="minorHAnsi"/>
          <w:color w:val="575756"/>
          <w:lang w:val="en-US"/>
        </w:rPr>
        <w:t>.)</w:t>
      </w:r>
      <w:bookmarkEnd w:id="8"/>
    </w:p>
    <w:p w14:paraId="70EB16AD" w14:textId="77777777" w:rsidR="00722431" w:rsidRPr="00057B24" w:rsidRDefault="00722431" w:rsidP="00722431">
      <w:pPr>
        <w:rPr>
          <w:rFonts w:cstheme="minorHAnsi"/>
          <w:color w:val="575756"/>
          <w:lang w:val="en-US"/>
        </w:rPr>
      </w:pPr>
    </w:p>
    <w:p w14:paraId="05D1F099" w14:textId="77777777" w:rsidR="00722431" w:rsidRPr="00722431" w:rsidRDefault="00722431" w:rsidP="0072243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722431">
        <w:rPr>
          <w:rFonts w:asciiTheme="minorHAnsi" w:hAnsiTheme="minorHAnsi" w:cstheme="minorHAnsi"/>
          <w:color w:val="40C0F0"/>
          <w:lang w:val="en-US"/>
        </w:rPr>
        <w:t>POSTUP OŠETŘENÍ</w:t>
      </w:r>
    </w:p>
    <w:p w14:paraId="6207D9E6" w14:textId="77777777" w:rsidR="00722431" w:rsidRPr="00057B24" w:rsidRDefault="00722431" w:rsidP="00722431">
      <w:pPr>
        <w:rPr>
          <w:rFonts w:asciiTheme="minorHAnsi" w:hAnsiTheme="minorHAnsi" w:cstheme="minorHAnsi"/>
          <w:color w:val="575756"/>
          <w:lang w:val="en-US"/>
        </w:rPr>
      </w:pPr>
    </w:p>
    <w:p w14:paraId="623F2EDC" w14:textId="53384EEC" w:rsidR="00722431" w:rsidRPr="00057B24" w:rsidRDefault="00722431" w:rsidP="00001507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Nastavení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b/>
          <w:color w:val="575756"/>
          <w:lang w:val="en-US"/>
        </w:rPr>
        <w:t>zařízení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</w:t>
      </w:r>
      <w:r w:rsidR="004A56C5" w:rsidRPr="00057B24">
        <w:rPr>
          <w:rFonts w:cstheme="minorHAnsi"/>
          <w:b/>
          <w:color w:val="575756"/>
          <w:lang w:val="en-US"/>
        </w:rPr>
        <w:t>JETT PLASMA LIFT MEDICAL</w:t>
      </w:r>
    </w:p>
    <w:p w14:paraId="643200D1" w14:textId="77777777" w:rsidR="00722431" w:rsidRPr="00057B24" w:rsidRDefault="00722431" w:rsidP="00001507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 xml:space="preserve">K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zvolíme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zlatou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hlavici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kterou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nasadíme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zařízení</w:t>
      </w:r>
      <w:proofErr w:type="spellEnd"/>
    </w:p>
    <w:p w14:paraId="6D564A7C" w14:textId="7BF1E1A3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Zapojíme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přístroj</w:t>
      </w:r>
      <w:proofErr w:type="spellEnd"/>
      <w:r w:rsidRPr="00057B24">
        <w:rPr>
          <w:rFonts w:cstheme="minorHAnsi"/>
          <w:color w:val="575756"/>
          <w:lang w:val="en-US"/>
        </w:rPr>
        <w:t xml:space="preserve"> do </w:t>
      </w:r>
      <w:proofErr w:type="spellStart"/>
      <w:r w:rsidRPr="00057B24">
        <w:rPr>
          <w:rFonts w:cstheme="minorHAnsi"/>
          <w:color w:val="575756"/>
          <w:lang w:val="en-US"/>
        </w:rPr>
        <w:t>zásuvky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následně</w:t>
      </w:r>
      <w:proofErr w:type="spellEnd"/>
      <w:r w:rsidRPr="00057B24">
        <w:rPr>
          <w:rFonts w:cstheme="minorHAnsi"/>
          <w:color w:val="575756"/>
          <w:lang w:val="en-US"/>
        </w:rPr>
        <w:t xml:space="preserve"> se </w:t>
      </w:r>
      <w:proofErr w:type="spellStart"/>
      <w:r w:rsidRPr="00057B24">
        <w:rPr>
          <w:rFonts w:cstheme="minorHAnsi"/>
          <w:color w:val="575756"/>
          <w:lang w:val="en-US"/>
        </w:rPr>
        <w:t>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displeji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rosvítí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nápis</w:t>
      </w:r>
      <w:proofErr w:type="spellEnd"/>
      <w:r w:rsidRPr="00057B24">
        <w:rPr>
          <w:rFonts w:cstheme="minorHAnsi"/>
          <w:color w:val="575756"/>
          <w:lang w:val="en-US"/>
        </w:rPr>
        <w:t xml:space="preserve"> “TAPE”</w:t>
      </w:r>
    </w:p>
    <w:p w14:paraId="22745ADA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Připojíme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modrý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kabel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elektrodu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kterou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poté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nalepíme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pacientovi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kůži</w:t>
      </w:r>
      <w:proofErr w:type="spellEnd"/>
      <w:r w:rsidRPr="00057B24">
        <w:rPr>
          <w:rFonts w:cstheme="minorHAnsi"/>
          <w:color w:val="575756"/>
          <w:lang w:val="en-US"/>
        </w:rPr>
        <w:t xml:space="preserve"> – </w:t>
      </w:r>
      <w:proofErr w:type="spellStart"/>
      <w:r w:rsidRPr="00057B24">
        <w:rPr>
          <w:rFonts w:cstheme="minorHAnsi"/>
          <w:color w:val="575756"/>
          <w:lang w:val="en-US"/>
        </w:rPr>
        <w:t>vhodná</w:t>
      </w:r>
      <w:proofErr w:type="spellEnd"/>
      <w:r w:rsidRPr="00057B24">
        <w:rPr>
          <w:rFonts w:cstheme="minorHAnsi"/>
          <w:color w:val="575756"/>
          <w:lang w:val="en-US"/>
        </w:rPr>
        <w:t xml:space="preserve"> je </w:t>
      </w:r>
      <w:proofErr w:type="spellStart"/>
      <w:r w:rsidRPr="00057B24">
        <w:rPr>
          <w:rFonts w:cstheme="minorHAnsi"/>
          <w:color w:val="575756"/>
          <w:lang w:val="en-US"/>
        </w:rPr>
        <w:t>zadní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strana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paže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kde</w:t>
      </w:r>
      <w:proofErr w:type="spellEnd"/>
      <w:r w:rsidRPr="00057B24">
        <w:rPr>
          <w:rFonts w:cstheme="minorHAnsi"/>
          <w:color w:val="575756"/>
          <w:lang w:val="en-US"/>
        </w:rPr>
        <w:t xml:space="preserve"> je </w:t>
      </w:r>
      <w:proofErr w:type="spellStart"/>
      <w:r w:rsidRPr="00057B24">
        <w:rPr>
          <w:rFonts w:cstheme="minorHAnsi"/>
          <w:color w:val="575756"/>
          <w:lang w:val="en-US"/>
        </w:rPr>
        <w:t>případná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iritace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díky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tlustší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kůži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mnohem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menší</w:t>
      </w:r>
      <w:proofErr w:type="spellEnd"/>
    </w:p>
    <w:p w14:paraId="64CE34EF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Dle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bezpečnostních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pravidel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připojíme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až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nyní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modrý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kabel</w:t>
      </w:r>
      <w:proofErr w:type="spellEnd"/>
      <w:r w:rsidRPr="00057B24">
        <w:rPr>
          <w:rFonts w:cstheme="minorHAnsi"/>
          <w:color w:val="575756"/>
          <w:lang w:val="en-US"/>
        </w:rPr>
        <w:t xml:space="preserve"> do </w:t>
      </w:r>
      <w:proofErr w:type="spellStart"/>
      <w:r w:rsidRPr="00057B24">
        <w:rPr>
          <w:rFonts w:cstheme="minorHAnsi"/>
          <w:color w:val="575756"/>
          <w:lang w:val="en-US"/>
        </w:rPr>
        <w:t>přístroje</w:t>
      </w:r>
      <w:proofErr w:type="spellEnd"/>
      <w:r w:rsidRPr="00057B24">
        <w:rPr>
          <w:rFonts w:cstheme="minorHAnsi"/>
          <w:color w:val="575756"/>
          <w:lang w:val="en-US"/>
        </w:rPr>
        <w:t xml:space="preserve"> a </w:t>
      </w:r>
      <w:proofErr w:type="spellStart"/>
      <w:r w:rsidRPr="00057B24">
        <w:rPr>
          <w:rFonts w:cstheme="minorHAnsi"/>
          <w:color w:val="575756"/>
          <w:lang w:val="en-US"/>
        </w:rPr>
        <w:t>vyhneme</w:t>
      </w:r>
      <w:proofErr w:type="spellEnd"/>
      <w:r w:rsidRPr="00057B24">
        <w:rPr>
          <w:rFonts w:cstheme="minorHAnsi"/>
          <w:color w:val="575756"/>
          <w:lang w:val="en-US"/>
        </w:rPr>
        <w:t xml:space="preserve"> se </w:t>
      </w:r>
      <w:proofErr w:type="spellStart"/>
      <w:r w:rsidRPr="00057B24">
        <w:rPr>
          <w:rFonts w:cstheme="minorHAnsi"/>
          <w:color w:val="575756"/>
          <w:lang w:val="en-US"/>
        </w:rPr>
        <w:t>kontaktu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nasazené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hlavice</w:t>
      </w:r>
      <w:proofErr w:type="spellEnd"/>
      <w:r w:rsidRPr="00057B24">
        <w:rPr>
          <w:rFonts w:cstheme="minorHAnsi"/>
          <w:color w:val="575756"/>
          <w:lang w:val="en-US"/>
        </w:rPr>
        <w:t xml:space="preserve"> s </w:t>
      </w:r>
      <w:proofErr w:type="spellStart"/>
      <w:r w:rsidRPr="00057B24">
        <w:rPr>
          <w:rFonts w:cstheme="minorHAnsi"/>
          <w:color w:val="575756"/>
          <w:lang w:val="en-US"/>
        </w:rPr>
        <w:t>tělem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pacienta</w:t>
      </w:r>
      <w:proofErr w:type="spellEnd"/>
      <w:r w:rsidRPr="00057B24">
        <w:rPr>
          <w:rFonts w:cstheme="minorHAnsi"/>
          <w:color w:val="575756"/>
          <w:lang w:val="en-US"/>
        </w:rPr>
        <w:t xml:space="preserve"> a s </w:t>
      </w:r>
      <w:proofErr w:type="spellStart"/>
      <w:r w:rsidRPr="00057B24">
        <w:rPr>
          <w:rFonts w:cstheme="minorHAnsi"/>
          <w:color w:val="575756"/>
          <w:lang w:val="en-US"/>
        </w:rPr>
        <w:t>nechráněnými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částmi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našeho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těla</w:t>
      </w:r>
      <w:proofErr w:type="spellEnd"/>
    </w:p>
    <w:p w14:paraId="55D1A990" w14:textId="77777777" w:rsidR="00722431" w:rsidRPr="00057B24" w:rsidRDefault="00722431" w:rsidP="00057B24">
      <w:pPr>
        <w:pStyle w:val="Odstavecseseznamem"/>
        <w:numPr>
          <w:ilvl w:val="0"/>
          <w:numId w:val="26"/>
        </w:numPr>
        <w:spacing w:after="0" w:line="240" w:lineRule="auto"/>
        <w:ind w:left="1066" w:hanging="357"/>
        <w:jc w:val="both"/>
        <w:rPr>
          <w:rFonts w:cstheme="minorHAnsi"/>
          <w:color w:val="575756"/>
        </w:rPr>
      </w:pPr>
      <w:r w:rsidRPr="00057B24">
        <w:rPr>
          <w:rFonts w:cstheme="minorHAnsi"/>
          <w:color w:val="575756"/>
        </w:rPr>
        <w:t>Po zapojení obou kabelů a nalepení elektrody se na displeji rozsvítí znak “-0-“</w:t>
      </w:r>
    </w:p>
    <w:p w14:paraId="44F82E78" w14:textId="001B80B9" w:rsidR="00722431" w:rsidRPr="00057B24" w:rsidRDefault="00057B24" w:rsidP="00722431">
      <w:pPr>
        <w:rPr>
          <w:rFonts w:cstheme="minorHAnsi"/>
          <w:color w:val="575756"/>
          <w:lang w:val="en-US"/>
        </w:rPr>
      </w:pPr>
      <w:r>
        <w:rPr>
          <w:rFonts w:cstheme="minorHAnsi"/>
          <w:color w:val="575756"/>
          <w:lang w:val="en-US"/>
        </w:rPr>
        <w:br w:type="page"/>
      </w:r>
    </w:p>
    <w:p w14:paraId="55459119" w14:textId="77777777" w:rsidR="00722431" w:rsidRPr="00057B24" w:rsidRDefault="00722431" w:rsidP="00001507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bookmarkStart w:id="9" w:name="_Hlk490124020"/>
      <w:proofErr w:type="spellStart"/>
      <w:r w:rsidRPr="00057B24">
        <w:rPr>
          <w:rFonts w:cstheme="minorHAnsi"/>
          <w:b/>
          <w:color w:val="575756"/>
          <w:lang w:val="en-US"/>
        </w:rPr>
        <w:lastRenderedPageBreak/>
        <w:t>Příprava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b/>
          <w:color w:val="575756"/>
          <w:lang w:val="en-US"/>
        </w:rPr>
        <w:t>pacienta</w:t>
      </w:r>
      <w:proofErr w:type="spellEnd"/>
    </w:p>
    <w:p w14:paraId="669E32F4" w14:textId="77777777" w:rsidR="00722431" w:rsidRPr="00057B24" w:rsidRDefault="00722431" w:rsidP="00001507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</w:rPr>
      </w:pPr>
      <w:proofErr w:type="spellStart"/>
      <w:r w:rsidRPr="00057B24">
        <w:rPr>
          <w:rFonts w:cstheme="minorHAnsi"/>
          <w:color w:val="575756"/>
          <w:lang w:val="en-US"/>
        </w:rPr>
        <w:t>Zkontrolujeme</w:t>
      </w:r>
      <w:proofErr w:type="spellEnd"/>
      <w:r w:rsidRPr="00057B24">
        <w:rPr>
          <w:rFonts w:cstheme="minorHAnsi"/>
          <w:color w:val="575756"/>
        </w:rPr>
        <w:t xml:space="preserve"> pozici části těla s lézí </w:t>
      </w:r>
      <w:proofErr w:type="gramStart"/>
      <w:r w:rsidRPr="00057B24">
        <w:rPr>
          <w:rFonts w:cstheme="minorHAnsi"/>
          <w:color w:val="575756"/>
        </w:rPr>
        <w:t>a</w:t>
      </w:r>
      <w:proofErr w:type="gramEnd"/>
      <w:r w:rsidRPr="00057B24">
        <w:rPr>
          <w:rFonts w:cstheme="minorHAnsi"/>
          <w:color w:val="575756"/>
        </w:rPr>
        <w:t xml:space="preserve"> osvětlení, které by mělo být co nejkomfortnější pro pacienta i pro lékaře</w:t>
      </w:r>
    </w:p>
    <w:p w14:paraId="5E15B3CC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Opět vydezinfikujeme kůži bezalkoholovou dezinfekcí</w:t>
      </w:r>
    </w:p>
    <w:p w14:paraId="019F8E4D" w14:textId="678B373E" w:rsidR="00722431" w:rsidRPr="00057B24" w:rsidRDefault="00722431" w:rsidP="00057B24">
      <w:pPr>
        <w:pStyle w:val="Odstavecseseznamem"/>
        <w:numPr>
          <w:ilvl w:val="0"/>
          <w:numId w:val="26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 xml:space="preserve">Před </w:t>
      </w:r>
      <w:r w:rsidRPr="00057B24">
        <w:rPr>
          <w:rFonts w:cstheme="minorHAnsi"/>
          <w:color w:val="575756"/>
        </w:rPr>
        <w:t>začátkem</w:t>
      </w:r>
      <w:r w:rsidRPr="00057B24">
        <w:rPr>
          <w:rFonts w:cstheme="minorHAnsi"/>
          <w:color w:val="575756"/>
          <w:lang w:val="en-US"/>
        </w:rPr>
        <w:t xml:space="preserve"> ošetření počkáme zhruba 1 </w:t>
      </w:r>
      <w:r w:rsidR="004A56C5" w:rsidRPr="00057B24">
        <w:rPr>
          <w:rFonts w:cstheme="minorHAnsi"/>
          <w:color w:val="575756"/>
          <w:lang w:val="en-US"/>
        </w:rPr>
        <w:t>minutu,</w:t>
      </w:r>
      <w:r w:rsidRPr="00057B24">
        <w:rPr>
          <w:rFonts w:cstheme="minorHAnsi"/>
          <w:color w:val="575756"/>
          <w:lang w:val="en-US"/>
        </w:rPr>
        <w:t xml:space="preserve"> než dojde k odpaření dezinfekce</w:t>
      </w:r>
    </w:p>
    <w:bookmarkEnd w:id="9"/>
    <w:p w14:paraId="6122D6BE" w14:textId="77777777" w:rsidR="00722431" w:rsidRPr="00057B24" w:rsidRDefault="00722431" w:rsidP="00057B24">
      <w:pPr>
        <w:rPr>
          <w:rFonts w:cstheme="minorHAnsi"/>
          <w:color w:val="575756"/>
          <w:lang w:val="en-US"/>
        </w:rPr>
      </w:pPr>
    </w:p>
    <w:p w14:paraId="10952EC3" w14:textId="77777777" w:rsidR="00722431" w:rsidRPr="00057B24" w:rsidRDefault="00722431" w:rsidP="00001507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cstheme="minorHAnsi"/>
          <w:b/>
          <w:color w:val="575756"/>
        </w:rPr>
      </w:pPr>
      <w:r w:rsidRPr="00057B24">
        <w:rPr>
          <w:rFonts w:cstheme="minorHAnsi"/>
          <w:b/>
          <w:color w:val="575756"/>
          <w:lang w:val="en-US"/>
        </w:rPr>
        <w:t>Ošetření</w:t>
      </w:r>
    </w:p>
    <w:p w14:paraId="2FABC9FB" w14:textId="77777777" w:rsidR="00722431" w:rsidRPr="00057B24" w:rsidRDefault="00722431" w:rsidP="00001507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</w:rPr>
      </w:pPr>
      <w:r w:rsidRPr="00057B24">
        <w:rPr>
          <w:rFonts w:cstheme="minorHAnsi"/>
          <w:color w:val="575756"/>
        </w:rPr>
        <w:t xml:space="preserve">Nasadíme si </w:t>
      </w:r>
      <w:r w:rsidRPr="00057B24">
        <w:rPr>
          <w:rFonts w:cstheme="minorHAnsi"/>
          <w:color w:val="575756"/>
          <w:lang w:val="en-US"/>
        </w:rPr>
        <w:t>sterilní</w:t>
      </w:r>
      <w:r w:rsidRPr="00057B24">
        <w:rPr>
          <w:rFonts w:cstheme="minorHAnsi"/>
          <w:color w:val="575756"/>
        </w:rPr>
        <w:t xml:space="preserve"> rukavice </w:t>
      </w:r>
    </w:p>
    <w:p w14:paraId="6C708217" w14:textId="4DF426BE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 xml:space="preserve">Na </w:t>
      </w:r>
      <w:proofErr w:type="spellStart"/>
      <w:r w:rsidRPr="00057B24">
        <w:rPr>
          <w:rFonts w:cstheme="minorHAnsi"/>
          <w:color w:val="575756"/>
          <w:lang w:val="en-US"/>
        </w:rPr>
        <w:t>zařízení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nastavíme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stupeň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r w:rsidR="00001507" w:rsidRPr="00057B24">
        <w:rPr>
          <w:rFonts w:cstheme="minorHAnsi"/>
          <w:color w:val="575756"/>
          <w:lang w:val="en-US"/>
        </w:rPr>
        <w:t>7–8</w:t>
      </w:r>
      <w:r w:rsidRPr="00057B24">
        <w:rPr>
          <w:rFonts w:cstheme="minorHAnsi"/>
          <w:color w:val="575756"/>
          <w:lang w:val="en-US"/>
        </w:rPr>
        <w:t xml:space="preserve"> (</w:t>
      </w:r>
      <w:proofErr w:type="spellStart"/>
      <w:r w:rsidRPr="00057B24">
        <w:rPr>
          <w:rFonts w:cstheme="minorHAnsi"/>
          <w:color w:val="575756"/>
          <w:lang w:val="en-US"/>
        </w:rPr>
        <w:t>volba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stupně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závisí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</w:t>
      </w:r>
      <w:proofErr w:type="spellEnd"/>
      <w:r w:rsidRPr="00057B24">
        <w:rPr>
          <w:rFonts w:cstheme="minorHAnsi"/>
          <w:color w:val="575756"/>
          <w:lang w:val="en-US"/>
        </w:rPr>
        <w:t xml:space="preserve"> našem subjektivním </w:t>
      </w:r>
      <w:r w:rsidR="004A56C5" w:rsidRPr="00057B24">
        <w:rPr>
          <w:rFonts w:cstheme="minorHAnsi"/>
          <w:color w:val="575756"/>
          <w:lang w:val="en-US"/>
        </w:rPr>
        <w:t>zvážení, pro</w:t>
      </w:r>
      <w:r w:rsidRPr="00057B24">
        <w:rPr>
          <w:rFonts w:cstheme="minorHAnsi"/>
          <w:color w:val="575756"/>
          <w:lang w:val="en-US"/>
        </w:rPr>
        <w:t xml:space="preserve"> lepší výsledky volíme stupeň 8, v případě senzitivního pacienta stupeň 7)</w:t>
      </w:r>
    </w:p>
    <w:p w14:paraId="333B9961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Hrotem hlavice se přiblížíme ke kůži pacienta a jakmile se ocitneme 4 mm nad povrchem kůže, dojde k výboji</w:t>
      </w:r>
    </w:p>
    <w:p w14:paraId="1077DCCE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Pokud vrchol hlavice zůstane ve správné výšce nad kůži, plazmový výboj bude kontinuální</w:t>
      </w:r>
    </w:p>
    <w:p w14:paraId="615E9803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Odstranění provádíme tak, že postupně odpařujeme afekci po vrstvách, které karbonizují (černají)</w:t>
      </w:r>
    </w:p>
    <w:p w14:paraId="04FA8861" w14:textId="4FC7A86C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Toho dosáhneme tzv.</w:t>
      </w:r>
      <w:r w:rsidR="004A56C5" w:rsidRPr="00057B24">
        <w:rPr>
          <w:rFonts w:cstheme="minorHAnsi"/>
          <w:color w:val="575756"/>
          <w:lang w:val="en-US"/>
        </w:rPr>
        <w:t xml:space="preserve"> </w:t>
      </w:r>
      <w:r w:rsidRPr="00057B24">
        <w:rPr>
          <w:rFonts w:cstheme="minorHAnsi"/>
          <w:color w:val="575756"/>
          <w:lang w:val="en-US"/>
        </w:rPr>
        <w:t xml:space="preserve">SCANNING </w:t>
      </w:r>
      <w:r w:rsidR="004A56C5" w:rsidRPr="00057B24">
        <w:rPr>
          <w:rFonts w:cstheme="minorHAnsi"/>
          <w:color w:val="575756"/>
          <w:lang w:val="en-US"/>
        </w:rPr>
        <w:t>technikou – ta</w:t>
      </w:r>
      <w:r w:rsidRPr="00057B24">
        <w:rPr>
          <w:rFonts w:cstheme="minorHAnsi"/>
          <w:color w:val="575756"/>
          <w:lang w:val="en-US"/>
        </w:rPr>
        <w:t xml:space="preserve"> spočívá v tom, že výbojem přejíždíme po ošetřované oblasti a prohříváme tím kůži</w:t>
      </w:r>
    </w:p>
    <w:p w14:paraId="1A4EAA30" w14:textId="2318C566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Zkarbonizovanou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="004A56C5" w:rsidRPr="00057B24">
        <w:rPr>
          <w:rFonts w:cstheme="minorHAnsi"/>
          <w:color w:val="575756"/>
          <w:lang w:val="en-US"/>
        </w:rPr>
        <w:t>vrstvu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vždy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setřeme</w:t>
      </w:r>
      <w:proofErr w:type="spellEnd"/>
      <w:r w:rsidRPr="00057B24">
        <w:rPr>
          <w:rFonts w:cstheme="minorHAnsi"/>
          <w:color w:val="575756"/>
          <w:lang w:val="en-US"/>
        </w:rPr>
        <w:t xml:space="preserve"> buničinou s fyziologickým nebo dezinfekčním roztokem</w:t>
      </w:r>
      <w:r w:rsidR="004A56C5" w:rsidRPr="00057B24">
        <w:rPr>
          <w:rFonts w:cstheme="minorHAnsi"/>
          <w:color w:val="575756"/>
          <w:lang w:val="en-US"/>
        </w:rPr>
        <w:t xml:space="preserve"> </w:t>
      </w:r>
      <w:r w:rsidRPr="00057B24">
        <w:rPr>
          <w:rFonts w:cstheme="minorHAnsi"/>
          <w:color w:val="575756"/>
          <w:lang w:val="en-US"/>
        </w:rPr>
        <w:t>(bez obsahu lihu!!!)</w:t>
      </w:r>
    </w:p>
    <w:p w14:paraId="56E3A8B6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 xml:space="preserve">Takto postupujeme po vrstvách až k rovině kůže </w:t>
      </w:r>
    </w:p>
    <w:p w14:paraId="76CC2D93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Nikdy pod rovinu kůže, došlo by ke vzniku drobné jizvy</w:t>
      </w:r>
    </w:p>
    <w:p w14:paraId="11FD49FB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Vždy musíme počítat s deformací kůže způsobenou lokální anestezií a edémem ze zahřátí kůže v místě aplikace</w:t>
      </w:r>
    </w:p>
    <w:p w14:paraId="3D0BD31D" w14:textId="40A1A65F" w:rsidR="00722431" w:rsidRPr="00057B24" w:rsidRDefault="00722431" w:rsidP="00057B24">
      <w:pPr>
        <w:pStyle w:val="Odstavecseseznamem"/>
        <w:numPr>
          <w:ilvl w:val="0"/>
          <w:numId w:val="26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Odpojíme modrý kabel od přístroje a elektrodu odlepíme z pacientova těla</w:t>
      </w:r>
    </w:p>
    <w:p w14:paraId="147850DF" w14:textId="77777777" w:rsidR="00722431" w:rsidRPr="00057B24" w:rsidRDefault="00722431" w:rsidP="00057B24">
      <w:pPr>
        <w:rPr>
          <w:rFonts w:cstheme="minorHAnsi"/>
          <w:color w:val="575756"/>
        </w:rPr>
      </w:pPr>
    </w:p>
    <w:p w14:paraId="119A0349" w14:textId="4CC5E7A6" w:rsidR="00722431" w:rsidRPr="00001507" w:rsidRDefault="00722431" w:rsidP="0000150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722431">
        <w:rPr>
          <w:rFonts w:asciiTheme="minorHAnsi" w:hAnsiTheme="minorHAnsi" w:cstheme="minorHAnsi"/>
          <w:color w:val="40C0F0"/>
          <w:lang w:val="en-US"/>
        </w:rPr>
        <w:t>POZÁKROKOVÁ LÉČBA</w:t>
      </w:r>
    </w:p>
    <w:p w14:paraId="5C7CC901" w14:textId="77777777" w:rsidR="00722431" w:rsidRPr="00057B24" w:rsidRDefault="00722431" w:rsidP="00001507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</w:rPr>
      </w:pPr>
      <w:r w:rsidRPr="00057B24">
        <w:rPr>
          <w:rFonts w:cstheme="minorHAnsi"/>
          <w:color w:val="575756"/>
        </w:rPr>
        <w:t>Po zákroku kůži vyčistíme dezinfekcí a event. kryjeme náplastí (náplast se ponechává maximálně do večera), v žádném případě neaplikujeme běžnou korektivní kosmetiku</w:t>
      </w:r>
    </w:p>
    <w:p w14:paraId="3A382220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Kůže se může umýt již večer po odstranění</w:t>
      </w:r>
    </w:p>
    <w:p w14:paraId="1681FBA5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Ošetřená místa dezinfikujeme dvakrát denně po dobu 2-3 dní po zákroku</w:t>
      </w:r>
    </w:p>
    <w:p w14:paraId="139FB080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 xml:space="preserve">Na kůži je také vhodné po dezinfekci a dalších 5-7 dní nanášet dvakrát denně speciální regenerační gel s obsahem kyseliny hyaluronové </w:t>
      </w:r>
    </w:p>
    <w:p w14:paraId="7042E3E2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Po zaschnutí regeneračního gelu (cca 10 min) je možné na kůži nanést korektivní kosmetiku (make-up)</w:t>
      </w:r>
    </w:p>
    <w:p w14:paraId="512D3695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Kůži chráníme před slunečním zářením používáním SPF 50+ krémů a nošením slunečních brýlí a pokrývky hlavy minimálně 7-10 dní po zákroku</w:t>
      </w:r>
    </w:p>
    <w:p w14:paraId="4E93D81B" w14:textId="77777777" w:rsidR="00722431" w:rsidRPr="00057B24" w:rsidRDefault="00722431" w:rsidP="00001507">
      <w:pPr>
        <w:pStyle w:val="Odstavecseseznamem"/>
        <w:numPr>
          <w:ilvl w:val="0"/>
          <w:numId w:val="30"/>
        </w:numPr>
        <w:ind w:left="1068"/>
        <w:jc w:val="both"/>
        <w:rPr>
          <w:rFonts w:cstheme="minorHAnsi"/>
          <w:color w:val="575756"/>
          <w:lang w:val="en-US"/>
        </w:rPr>
      </w:pPr>
      <w:r w:rsidRPr="00057B24">
        <w:rPr>
          <w:rFonts w:cstheme="minorHAnsi"/>
          <w:color w:val="575756"/>
          <w:lang w:val="en-US"/>
        </w:rPr>
        <w:t>Po druhém týdnu doporučujeme kontrolu u lékaře</w:t>
      </w:r>
    </w:p>
    <w:p w14:paraId="18D665D1" w14:textId="6D5E6D97" w:rsidR="00722431" w:rsidRPr="00057B24" w:rsidRDefault="00722431">
      <w:pPr>
        <w:rPr>
          <w:rFonts w:cstheme="minorHAnsi"/>
          <w:b/>
          <w:color w:val="575756"/>
        </w:rPr>
      </w:pPr>
      <w:r w:rsidRPr="00057B24">
        <w:rPr>
          <w:rFonts w:cstheme="minorHAnsi"/>
          <w:b/>
          <w:color w:val="575756"/>
        </w:rPr>
        <w:br w:type="page"/>
      </w:r>
    </w:p>
    <w:p w14:paraId="740CCCE1" w14:textId="77777777" w:rsidR="00722431" w:rsidRPr="00722431" w:rsidRDefault="00722431" w:rsidP="00722431">
      <w:pPr>
        <w:pStyle w:val="Nadpis2"/>
        <w:spacing w:before="0" w:line="240" w:lineRule="auto"/>
        <w:rPr>
          <w:rFonts w:cstheme="minorHAnsi"/>
          <w:b w:val="0"/>
          <w:color w:val="40C0F0"/>
        </w:rPr>
      </w:pPr>
      <w:r w:rsidRPr="00722431">
        <w:rPr>
          <w:rFonts w:asciiTheme="minorHAnsi" w:hAnsiTheme="minorHAnsi" w:cstheme="minorHAnsi"/>
          <w:color w:val="40C0F0"/>
          <w:lang w:val="en-US"/>
        </w:rPr>
        <w:lastRenderedPageBreak/>
        <w:t>VÝSLEDKY</w:t>
      </w:r>
    </w:p>
    <w:p w14:paraId="2A1CB84B" w14:textId="77777777" w:rsidR="00722431" w:rsidRPr="00057B24" w:rsidRDefault="00722431" w:rsidP="00722431">
      <w:pPr>
        <w:rPr>
          <w:rFonts w:cstheme="minorHAnsi"/>
          <w:color w:val="575756"/>
          <w:sz w:val="22"/>
          <w:szCs w:val="22"/>
        </w:rPr>
      </w:pPr>
    </w:p>
    <w:p w14:paraId="11460030" w14:textId="77777777" w:rsidR="00722431" w:rsidRPr="00057B24" w:rsidRDefault="00722431" w:rsidP="00722431">
      <w:pPr>
        <w:jc w:val="both"/>
        <w:rPr>
          <w:rFonts w:cstheme="minorHAnsi"/>
          <w:color w:val="575756"/>
        </w:rPr>
      </w:pPr>
      <w:r w:rsidRPr="00057B24">
        <w:rPr>
          <w:rFonts w:cstheme="minorHAnsi"/>
          <w:color w:val="575756"/>
        </w:rPr>
        <w:t>Vzhled kůže po ošetření:</w:t>
      </w:r>
    </w:p>
    <w:p w14:paraId="4581E045" w14:textId="77777777" w:rsidR="00722431" w:rsidRPr="00057B24" w:rsidRDefault="00722431" w:rsidP="00722431">
      <w:pPr>
        <w:jc w:val="both"/>
        <w:rPr>
          <w:rFonts w:cstheme="minorHAnsi"/>
          <w:color w:val="575756"/>
        </w:rPr>
      </w:pPr>
    </w:p>
    <w:tbl>
      <w:tblPr>
        <w:tblStyle w:val="Mkatabulky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80"/>
        <w:gridCol w:w="8486"/>
      </w:tblGrid>
      <w:tr w:rsidR="00057B24" w:rsidRPr="00057B24" w14:paraId="04F0179A" w14:textId="77777777" w:rsidTr="00722431">
        <w:trPr>
          <w:trHeight w:val="788"/>
        </w:trPr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57EB3" w14:textId="77777777" w:rsidR="00722431" w:rsidRPr="00057B24" w:rsidRDefault="00722431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057B24">
              <w:rPr>
                <w:rFonts w:cstheme="minorHAnsi"/>
                <w:b/>
                <w:color w:val="575756"/>
                <w:lang w:val="en-US"/>
              </w:rPr>
              <w:t xml:space="preserve">2 – 3 </w:t>
            </w:r>
            <w:proofErr w:type="spellStart"/>
            <w:r w:rsidRPr="00057B24">
              <w:rPr>
                <w:rFonts w:cstheme="minorHAnsi"/>
                <w:b/>
                <w:color w:val="575756"/>
                <w:lang w:val="en-US"/>
              </w:rPr>
              <w:t>dny</w:t>
            </w:r>
            <w:proofErr w:type="spellEnd"/>
            <w:r w:rsidRPr="00057B24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057B24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9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65A6560" w14:textId="77777777" w:rsidR="00722431" w:rsidRPr="00057B24" w:rsidRDefault="00722431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Stroupky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(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zřídka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erytém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,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edém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057B24" w:rsidRPr="00057B24" w14:paraId="7298CD4D" w14:textId="77777777" w:rsidTr="00722431">
        <w:trPr>
          <w:trHeight w:val="548"/>
        </w:trPr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62F03" w14:textId="77777777" w:rsidR="00722431" w:rsidRPr="00057B24" w:rsidRDefault="00722431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057B24">
              <w:rPr>
                <w:rFonts w:cstheme="minorHAnsi"/>
                <w:b/>
                <w:color w:val="575756"/>
                <w:lang w:val="en-US"/>
              </w:rPr>
              <w:t xml:space="preserve">4 </w:t>
            </w:r>
            <w:proofErr w:type="spellStart"/>
            <w:r w:rsidRPr="00057B24">
              <w:rPr>
                <w:rFonts w:cstheme="minorHAnsi"/>
                <w:b/>
                <w:color w:val="575756"/>
                <w:lang w:val="en-US"/>
              </w:rPr>
              <w:t>dny</w:t>
            </w:r>
            <w:proofErr w:type="spellEnd"/>
            <w:r w:rsidRPr="00057B24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057B24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306452F" w14:textId="77777777" w:rsidR="00722431" w:rsidRPr="00057B24" w:rsidRDefault="00722431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Stroupky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se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začínají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loupat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(bez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erytému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, bez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edému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722431" w:rsidRPr="00057B24" w14:paraId="53E11E9C" w14:textId="77777777" w:rsidTr="00722431">
        <w:trPr>
          <w:trHeight w:val="1403"/>
        </w:trPr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8E9C6" w14:textId="77777777" w:rsidR="00722431" w:rsidRPr="00057B24" w:rsidRDefault="00722431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057B24">
              <w:rPr>
                <w:rFonts w:cstheme="minorHAnsi"/>
                <w:b/>
                <w:color w:val="575756"/>
                <w:lang w:val="en-US"/>
              </w:rPr>
              <w:t xml:space="preserve">5 – 8 </w:t>
            </w:r>
            <w:proofErr w:type="spellStart"/>
            <w:r w:rsidRPr="00057B24">
              <w:rPr>
                <w:rFonts w:cstheme="minorHAnsi"/>
                <w:b/>
                <w:color w:val="575756"/>
                <w:lang w:val="en-US"/>
              </w:rPr>
              <w:t>dní</w:t>
            </w:r>
            <w:proofErr w:type="spellEnd"/>
            <w:r w:rsidRPr="00057B24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057B24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FD32DC" w14:textId="77777777" w:rsidR="00722431" w:rsidRPr="00057B24" w:rsidRDefault="00722431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Kůže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již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bez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stroupků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, bez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barevných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změn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, v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této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fázi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už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možné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aplikovat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make-up,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viditelná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rejuvenace</w:t>
            </w:r>
            <w:proofErr w:type="spellEnd"/>
          </w:p>
          <w:p w14:paraId="3F950B59" w14:textId="77777777" w:rsidR="00722431" w:rsidRPr="00057B24" w:rsidRDefault="00722431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057B24">
              <w:rPr>
                <w:rFonts w:cstheme="minorHAnsi"/>
                <w:color w:val="575756"/>
                <w:lang w:val="en-US"/>
              </w:rPr>
              <w:t xml:space="preserve">Pro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zhojení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doporučujeme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nanášet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dvakrát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denně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po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dobu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14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dní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sérum</w:t>
            </w:r>
            <w:proofErr w:type="spellEnd"/>
            <w:r w:rsidRPr="00057B24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057B24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</w:p>
        </w:tc>
      </w:tr>
    </w:tbl>
    <w:p w14:paraId="7E60393C" w14:textId="77777777" w:rsidR="00722431" w:rsidRPr="00057B24" w:rsidRDefault="00722431" w:rsidP="00722431">
      <w:pPr>
        <w:rPr>
          <w:rFonts w:asciiTheme="minorHAnsi" w:hAnsiTheme="minorHAnsi" w:cstheme="minorHAnsi"/>
          <w:b/>
          <w:color w:val="575756"/>
          <w:sz w:val="26"/>
          <w:szCs w:val="26"/>
          <w:lang w:val="en-US"/>
        </w:rPr>
      </w:pPr>
    </w:p>
    <w:p w14:paraId="4C80A895" w14:textId="77777777" w:rsidR="00722431" w:rsidRPr="00057B24" w:rsidRDefault="00722431" w:rsidP="00722431">
      <w:pPr>
        <w:jc w:val="both"/>
        <w:rPr>
          <w:rFonts w:cstheme="minorHAnsi"/>
          <w:color w:val="575756"/>
          <w:sz w:val="22"/>
          <w:szCs w:val="22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Pokud</w:t>
      </w:r>
      <w:proofErr w:type="spellEnd"/>
      <w:r w:rsidRPr="00057B24">
        <w:rPr>
          <w:rFonts w:cstheme="minorHAnsi"/>
          <w:color w:val="575756"/>
          <w:lang w:val="en-US"/>
        </w:rPr>
        <w:t xml:space="preserve"> je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provedeno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správně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dle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instrukcí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léze</w:t>
      </w:r>
      <w:proofErr w:type="spellEnd"/>
      <w:r w:rsidRPr="00057B24">
        <w:rPr>
          <w:rFonts w:cstheme="minorHAnsi"/>
          <w:color w:val="575756"/>
          <w:lang w:val="en-US"/>
        </w:rPr>
        <w:t xml:space="preserve"> by </w:t>
      </w:r>
      <w:proofErr w:type="spellStart"/>
      <w:r w:rsidRPr="00057B24">
        <w:rPr>
          <w:rFonts w:cstheme="minorHAnsi"/>
          <w:color w:val="575756"/>
          <w:lang w:val="en-US"/>
        </w:rPr>
        <w:t>měla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být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odstraněna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ihned</w:t>
      </w:r>
      <w:proofErr w:type="spellEnd"/>
      <w:r w:rsidRPr="00057B24">
        <w:rPr>
          <w:rFonts w:cstheme="minorHAnsi"/>
          <w:color w:val="575756"/>
          <w:lang w:val="en-US"/>
        </w:rPr>
        <w:t xml:space="preserve">. </w:t>
      </w:r>
      <w:proofErr w:type="spellStart"/>
      <w:r w:rsidRPr="00057B24">
        <w:rPr>
          <w:rFonts w:cstheme="minorHAnsi"/>
          <w:color w:val="575756"/>
          <w:lang w:val="en-US"/>
        </w:rPr>
        <w:t>Případně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může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kůži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zůstat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zkarbonizovaná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vrstva</w:t>
      </w:r>
      <w:proofErr w:type="spellEnd"/>
      <w:r w:rsidRPr="00057B24">
        <w:rPr>
          <w:rFonts w:cstheme="minorHAnsi"/>
          <w:color w:val="575756"/>
          <w:lang w:val="en-US"/>
        </w:rPr>
        <w:t xml:space="preserve"> – </w:t>
      </w:r>
      <w:proofErr w:type="spellStart"/>
      <w:r w:rsidRPr="00057B24">
        <w:rPr>
          <w:rFonts w:cstheme="minorHAnsi"/>
          <w:color w:val="575756"/>
          <w:lang w:val="en-US"/>
        </w:rPr>
        <w:t>stroupek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který</w:t>
      </w:r>
      <w:proofErr w:type="spellEnd"/>
      <w:r w:rsidRPr="00057B24">
        <w:rPr>
          <w:rFonts w:cstheme="minorHAnsi"/>
          <w:color w:val="575756"/>
          <w:lang w:val="en-US"/>
        </w:rPr>
        <w:t xml:space="preserve"> se </w:t>
      </w:r>
      <w:proofErr w:type="spellStart"/>
      <w:r w:rsidRPr="00057B24">
        <w:rPr>
          <w:rFonts w:cstheme="minorHAnsi"/>
          <w:color w:val="575756"/>
          <w:lang w:val="en-US"/>
        </w:rPr>
        <w:t>během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několika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dní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odloučí</w:t>
      </w:r>
      <w:proofErr w:type="spellEnd"/>
      <w:r w:rsidRPr="00057B24">
        <w:rPr>
          <w:rFonts w:cstheme="minorHAnsi"/>
          <w:color w:val="575756"/>
          <w:lang w:val="en-US"/>
        </w:rPr>
        <w:t xml:space="preserve">. </w:t>
      </w:r>
    </w:p>
    <w:p w14:paraId="7ED04AA5" w14:textId="77777777" w:rsidR="00722431" w:rsidRPr="00057B24" w:rsidRDefault="00722431" w:rsidP="00722431">
      <w:pPr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Hojení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probíhá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zpravidla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týden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výjimečně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déle</w:t>
      </w:r>
      <w:proofErr w:type="spellEnd"/>
      <w:r w:rsidRPr="00057B24">
        <w:rPr>
          <w:rFonts w:cstheme="minorHAnsi"/>
          <w:color w:val="575756"/>
          <w:lang w:val="en-US"/>
        </w:rPr>
        <w:t xml:space="preserve">. </w:t>
      </w:r>
      <w:proofErr w:type="spellStart"/>
      <w:r w:rsidRPr="00057B24">
        <w:rPr>
          <w:rFonts w:cstheme="minorHAnsi"/>
          <w:color w:val="575756"/>
          <w:lang w:val="en-US"/>
        </w:rPr>
        <w:t>Pokud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byla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odstraněná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léze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větších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rozměrů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hojení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může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být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prodlouženo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až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na</w:t>
      </w:r>
      <w:proofErr w:type="spellEnd"/>
      <w:r w:rsidRPr="00057B24">
        <w:rPr>
          <w:rFonts w:cstheme="minorHAnsi"/>
          <w:color w:val="575756"/>
          <w:lang w:val="en-US"/>
        </w:rPr>
        <w:t xml:space="preserve"> 14 </w:t>
      </w:r>
      <w:proofErr w:type="spellStart"/>
      <w:r w:rsidRPr="00057B24">
        <w:rPr>
          <w:rFonts w:cstheme="minorHAnsi"/>
          <w:color w:val="575756"/>
          <w:lang w:val="en-US"/>
        </w:rPr>
        <w:t>dní</w:t>
      </w:r>
      <w:proofErr w:type="spellEnd"/>
      <w:r w:rsidRPr="00057B24">
        <w:rPr>
          <w:rFonts w:cstheme="minorHAnsi"/>
          <w:color w:val="575756"/>
          <w:lang w:val="en-US"/>
        </w:rPr>
        <w:t>.</w:t>
      </w:r>
    </w:p>
    <w:p w14:paraId="17CC9913" w14:textId="77777777" w:rsidR="00722431" w:rsidRPr="00057B24" w:rsidRDefault="00722431" w:rsidP="00722431">
      <w:pPr>
        <w:rPr>
          <w:rFonts w:cstheme="minorHAnsi"/>
          <w:color w:val="575756"/>
          <w:lang w:val="en-US"/>
        </w:rPr>
      </w:pPr>
    </w:p>
    <w:p w14:paraId="335F1757" w14:textId="77777777" w:rsidR="00722431" w:rsidRPr="00057B24" w:rsidRDefault="00722431" w:rsidP="00722431">
      <w:pPr>
        <w:rPr>
          <w:rFonts w:cstheme="minorHAnsi"/>
          <w:b/>
          <w:color w:val="575756"/>
        </w:rPr>
      </w:pPr>
      <w:bookmarkStart w:id="10" w:name="_Hlk1468590"/>
    </w:p>
    <w:p w14:paraId="620F35E7" w14:textId="77777777" w:rsidR="00722431" w:rsidRPr="00057B24" w:rsidRDefault="00722431" w:rsidP="00722431">
      <w:pPr>
        <w:rPr>
          <w:rFonts w:cstheme="minorHAnsi"/>
          <w:b/>
          <w:color w:val="575756"/>
        </w:rPr>
      </w:pPr>
    </w:p>
    <w:p w14:paraId="7C93BBD3" w14:textId="77777777" w:rsidR="00722431" w:rsidRPr="00001507" w:rsidRDefault="00722431" w:rsidP="0000150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11" w:name="_Hlk1465072"/>
      <w:bookmarkStart w:id="12" w:name="_Hlk1467540"/>
      <w:r w:rsidRPr="00001507">
        <w:rPr>
          <w:rFonts w:asciiTheme="minorHAnsi" w:hAnsiTheme="minorHAnsi" w:cstheme="minorHAnsi"/>
          <w:color w:val="40C0F0"/>
          <w:lang w:val="en-US"/>
        </w:rPr>
        <w:t>PRO VÍCE INFORMACÍ A SHLÉDNUTÍ NÁZORNÝCH VIDEÍ NAVŠTIVTE, PROSÍM, NÁŠ YOUTUBE KANÁL</w:t>
      </w:r>
    </w:p>
    <w:p w14:paraId="4A9996D9" w14:textId="77777777" w:rsidR="00722431" w:rsidRPr="007955E6" w:rsidRDefault="00722431" w:rsidP="007955E6">
      <w:pPr>
        <w:rPr>
          <w:rFonts w:cstheme="minorHAnsi"/>
          <w:color w:val="575756"/>
          <w:lang w:val="en-US"/>
        </w:rPr>
      </w:pPr>
      <w:bookmarkStart w:id="13" w:name="_Hlk1557346"/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722431" w14:paraId="6B8D1B19" w14:textId="77777777" w:rsidTr="00722431">
        <w:tc>
          <w:tcPr>
            <w:tcW w:w="4606" w:type="dxa"/>
            <w:vAlign w:val="center"/>
            <w:hideMark/>
          </w:tcPr>
          <w:p w14:paraId="013CCCCA" w14:textId="337DEC72" w:rsidR="00722431" w:rsidRDefault="00722431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0D8428D5" wp14:editId="6C66009C">
                  <wp:extent cx="361950" cy="361950"/>
                  <wp:effectExtent l="0" t="0" r="0" b="0"/>
                  <wp:docPr id="4" name="Obrázek 4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14891F94" w14:textId="21898282" w:rsidR="00722431" w:rsidRDefault="00722431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bookmarkEnd w:id="11"/>
      <w:tr w:rsidR="00722431" w14:paraId="30237310" w14:textId="77777777" w:rsidTr="00722431">
        <w:tc>
          <w:tcPr>
            <w:tcW w:w="4606" w:type="dxa"/>
            <w:vAlign w:val="center"/>
          </w:tcPr>
          <w:p w14:paraId="0835163B" w14:textId="77777777" w:rsidR="00722431" w:rsidRDefault="00722431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77A2805D" w14:textId="77777777" w:rsidR="00722431" w:rsidRDefault="00722431">
            <w:pPr>
              <w:rPr>
                <w:sz w:val="22"/>
              </w:rPr>
            </w:pPr>
          </w:p>
        </w:tc>
      </w:tr>
    </w:tbl>
    <w:p w14:paraId="614454B9" w14:textId="02960EBB" w:rsidR="00722431" w:rsidRPr="00057B24" w:rsidRDefault="00722431" w:rsidP="00722431">
      <w:pPr>
        <w:rPr>
          <w:color w:val="575756"/>
          <w:lang w:val="en-US"/>
        </w:rPr>
      </w:pPr>
      <w:bookmarkStart w:id="14" w:name="_Hlk487461541"/>
    </w:p>
    <w:p w14:paraId="51BFD6C0" w14:textId="77777777" w:rsidR="00722431" w:rsidRPr="00057B24" w:rsidRDefault="00722431">
      <w:pPr>
        <w:rPr>
          <w:color w:val="575756"/>
          <w:lang w:val="en-US"/>
        </w:rPr>
      </w:pPr>
      <w:r w:rsidRPr="00057B24">
        <w:rPr>
          <w:color w:val="575756"/>
          <w:lang w:val="en-US"/>
        </w:rPr>
        <w:br w:type="page"/>
      </w:r>
    </w:p>
    <w:bookmarkEnd w:id="12"/>
    <w:bookmarkEnd w:id="10"/>
    <w:bookmarkEnd w:id="13"/>
    <w:p w14:paraId="735F3908" w14:textId="77777777" w:rsidR="00722431" w:rsidRPr="00722431" w:rsidRDefault="00722431" w:rsidP="0072243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722431">
        <w:rPr>
          <w:rFonts w:asciiTheme="minorHAnsi" w:hAnsiTheme="minorHAnsi" w:cstheme="minorHAnsi"/>
          <w:color w:val="40C0F0"/>
          <w:lang w:val="en-US"/>
        </w:rPr>
        <w:lastRenderedPageBreak/>
        <w:t>FOTOGRAFIE PŘED A PO OŠETŘENÍ</w:t>
      </w:r>
    </w:p>
    <w:p w14:paraId="271BEBDB" w14:textId="77777777" w:rsidR="00722431" w:rsidRPr="00057B24" w:rsidRDefault="00722431" w:rsidP="00722431">
      <w:pPr>
        <w:rPr>
          <w:rFonts w:asciiTheme="minorHAnsi" w:hAnsiTheme="minorHAnsi" w:cstheme="minorBidi"/>
          <w:color w:val="575756"/>
          <w:lang w:val="en-US"/>
        </w:rPr>
      </w:pPr>
    </w:p>
    <w:p w14:paraId="75340573" w14:textId="2EB3907F" w:rsidR="00722431" w:rsidRPr="00057B24" w:rsidRDefault="00722431" w:rsidP="00722431">
      <w:pPr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Následující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pacienti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byli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ošetřeni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přístrojem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r w:rsidR="004A56C5" w:rsidRPr="00057B24">
        <w:rPr>
          <w:rFonts w:cstheme="minorHAnsi"/>
          <w:b/>
          <w:color w:val="575756"/>
          <w:lang w:val="en-US"/>
        </w:rPr>
        <w:t>JETT PLASMA LIFT MEDICAL</w:t>
      </w:r>
      <w:r w:rsidRPr="00057B24">
        <w:rPr>
          <w:rFonts w:cstheme="minorHAnsi"/>
          <w:color w:val="575756"/>
          <w:lang w:val="en-US"/>
        </w:rPr>
        <w:t xml:space="preserve"> a </w:t>
      </w:r>
      <w:proofErr w:type="spellStart"/>
      <w:r w:rsidRPr="00057B24">
        <w:rPr>
          <w:rFonts w:cstheme="minorHAnsi"/>
          <w:color w:val="575756"/>
          <w:lang w:val="en-US"/>
        </w:rPr>
        <w:t>postupně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byla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dokumentována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změna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vzhledu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kůže</w:t>
      </w:r>
      <w:proofErr w:type="spellEnd"/>
      <w:r w:rsidRPr="00057B24">
        <w:rPr>
          <w:rFonts w:cstheme="minorHAnsi"/>
          <w:color w:val="575756"/>
          <w:lang w:val="en-US"/>
        </w:rPr>
        <w:t>.</w:t>
      </w:r>
    </w:p>
    <w:p w14:paraId="67C20543" w14:textId="77777777" w:rsidR="00722431" w:rsidRPr="00057B24" w:rsidRDefault="00722431" w:rsidP="00722431">
      <w:pPr>
        <w:rPr>
          <w:rFonts w:ascii="Arial" w:hAnsi="Arial" w:cs="Arial"/>
          <w:color w:val="575756"/>
          <w:lang w:val="en-US"/>
        </w:rPr>
      </w:pPr>
    </w:p>
    <w:bookmarkEnd w:id="14"/>
    <w:p w14:paraId="1950B82E" w14:textId="77777777" w:rsidR="00722431" w:rsidRPr="00057B24" w:rsidRDefault="00722431" w:rsidP="00722431">
      <w:pPr>
        <w:rPr>
          <w:rFonts w:ascii="Arial" w:hAnsi="Arial" w:cs="Arial"/>
          <w:color w:val="575756"/>
        </w:rPr>
      </w:pPr>
    </w:p>
    <w:p w14:paraId="48B67236" w14:textId="77777777" w:rsidR="00722431" w:rsidRPr="00057B24" w:rsidRDefault="00722431" w:rsidP="00722431">
      <w:pPr>
        <w:jc w:val="center"/>
        <w:rPr>
          <w:rFonts w:ascii="Arial" w:hAnsi="Arial" w:cs="Arial"/>
          <w:b/>
          <w:color w:val="575756"/>
        </w:rPr>
      </w:pPr>
      <w:r w:rsidRPr="00057B24">
        <w:rPr>
          <w:rFonts w:ascii="Arial" w:hAnsi="Arial" w:cs="Arial"/>
          <w:b/>
          <w:color w:val="575756"/>
        </w:rPr>
        <w:t>Před ošetřením</w:t>
      </w:r>
      <w:r w:rsidRPr="00057B24">
        <w:rPr>
          <w:rFonts w:ascii="Arial" w:hAnsi="Arial" w:cs="Arial"/>
          <w:b/>
          <w:color w:val="575756"/>
        </w:rPr>
        <w:tab/>
      </w:r>
      <w:r w:rsidRPr="00057B24">
        <w:rPr>
          <w:rFonts w:ascii="Arial" w:hAnsi="Arial" w:cs="Arial"/>
          <w:b/>
          <w:color w:val="575756"/>
        </w:rPr>
        <w:tab/>
        <w:t xml:space="preserve">      Týden po ošetření</w:t>
      </w:r>
    </w:p>
    <w:p w14:paraId="1A484F9F" w14:textId="70C794AA" w:rsidR="00722431" w:rsidRPr="00057B24" w:rsidRDefault="00722431" w:rsidP="00722431">
      <w:pPr>
        <w:jc w:val="center"/>
        <w:rPr>
          <w:rFonts w:asciiTheme="minorHAnsi" w:hAnsiTheme="minorHAnsi" w:cstheme="minorBidi"/>
          <w:b/>
          <w:color w:val="575756"/>
        </w:rPr>
      </w:pPr>
      <w:r w:rsidRPr="00057B24">
        <w:rPr>
          <w:b/>
          <w:noProof/>
          <w:color w:val="575756"/>
          <w:lang w:eastAsia="cs-CZ"/>
        </w:rPr>
        <w:drawing>
          <wp:inline distT="0" distB="0" distL="0" distR="0" wp14:anchorId="221F25CF" wp14:editId="60C49651">
            <wp:extent cx="3933825" cy="29527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3D9B" w14:textId="77777777" w:rsidR="00722431" w:rsidRPr="00057B24" w:rsidRDefault="00722431" w:rsidP="00722431">
      <w:pPr>
        <w:rPr>
          <w:b/>
          <w:color w:val="575756"/>
        </w:rPr>
      </w:pPr>
    </w:p>
    <w:p w14:paraId="59FF6203" w14:textId="29D79554" w:rsidR="00722431" w:rsidRPr="00057B24" w:rsidRDefault="00722431" w:rsidP="00722431">
      <w:pPr>
        <w:rPr>
          <w:b/>
          <w:color w:val="575756"/>
        </w:rPr>
      </w:pPr>
      <w:r w:rsidRPr="00057B24">
        <w:rPr>
          <w:noProof/>
          <w:color w:val="575756"/>
        </w:rPr>
        <w:drawing>
          <wp:anchor distT="0" distB="0" distL="114300" distR="114300" simplePos="0" relativeHeight="251656192" behindDoc="1" locked="0" layoutInCell="0" allowOverlap="1" wp14:anchorId="27629074" wp14:editId="3593B3AD">
            <wp:simplePos x="0" y="0"/>
            <wp:positionH relativeFrom="margin">
              <wp:posOffset>1819275</wp:posOffset>
            </wp:positionH>
            <wp:positionV relativeFrom="paragraph">
              <wp:posOffset>29210</wp:posOffset>
            </wp:positionV>
            <wp:extent cx="3329940" cy="3329940"/>
            <wp:effectExtent l="0" t="0" r="3810" b="381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FECD9" w14:textId="78AA43F4" w:rsidR="00722431" w:rsidRPr="00057B24" w:rsidRDefault="00722431" w:rsidP="00722431">
      <w:pPr>
        <w:rPr>
          <w:b/>
          <w:color w:val="575756"/>
        </w:rPr>
      </w:pPr>
    </w:p>
    <w:p w14:paraId="3C0E1FEB" w14:textId="01DED4D6" w:rsidR="00722431" w:rsidRPr="00057B24" w:rsidRDefault="00722431" w:rsidP="00722431">
      <w:pPr>
        <w:rPr>
          <w:b/>
          <w:color w:val="575756"/>
        </w:rPr>
      </w:pPr>
    </w:p>
    <w:p w14:paraId="04EB411B" w14:textId="0776ABF2" w:rsidR="00722431" w:rsidRPr="00057B24" w:rsidRDefault="00722431" w:rsidP="00722431">
      <w:pPr>
        <w:rPr>
          <w:b/>
          <w:color w:val="575756"/>
        </w:rPr>
      </w:pPr>
    </w:p>
    <w:p w14:paraId="502D6E44" w14:textId="55E56B95" w:rsidR="00722431" w:rsidRPr="00057B24" w:rsidRDefault="00722431" w:rsidP="00722431">
      <w:pPr>
        <w:rPr>
          <w:color w:val="575756"/>
        </w:rPr>
      </w:pPr>
    </w:p>
    <w:p w14:paraId="79EC0F26" w14:textId="5F3F4809" w:rsidR="00722431" w:rsidRPr="00057B24" w:rsidRDefault="00722431" w:rsidP="00722431">
      <w:pPr>
        <w:jc w:val="center"/>
        <w:rPr>
          <w:color w:val="575756"/>
        </w:rPr>
      </w:pPr>
    </w:p>
    <w:p w14:paraId="700E2CF2" w14:textId="40738550" w:rsidR="00722431" w:rsidRPr="00057B24" w:rsidRDefault="00722431" w:rsidP="00722431">
      <w:pPr>
        <w:rPr>
          <w:color w:val="575756"/>
        </w:rPr>
      </w:pPr>
    </w:p>
    <w:p w14:paraId="6ADF41C3" w14:textId="4EC87927" w:rsidR="00722431" w:rsidRPr="00057B24" w:rsidRDefault="00722431" w:rsidP="00722431">
      <w:pPr>
        <w:rPr>
          <w:color w:val="575756"/>
        </w:rPr>
      </w:pPr>
    </w:p>
    <w:p w14:paraId="11EACDCE" w14:textId="5728BE52" w:rsidR="00722431" w:rsidRPr="00057B24" w:rsidRDefault="00722431" w:rsidP="00722431">
      <w:pPr>
        <w:rPr>
          <w:color w:val="575756"/>
        </w:rPr>
      </w:pPr>
    </w:p>
    <w:p w14:paraId="77E603F7" w14:textId="4477AB1E" w:rsidR="00722431" w:rsidRPr="00057B24" w:rsidRDefault="00722431" w:rsidP="00722431">
      <w:pPr>
        <w:rPr>
          <w:color w:val="575756"/>
        </w:rPr>
      </w:pPr>
    </w:p>
    <w:p w14:paraId="4E331A68" w14:textId="67469B6C" w:rsidR="00722431" w:rsidRPr="00057B24" w:rsidRDefault="00722431" w:rsidP="00722431">
      <w:pPr>
        <w:rPr>
          <w:color w:val="575756"/>
        </w:rPr>
      </w:pPr>
    </w:p>
    <w:p w14:paraId="1988F567" w14:textId="09F509BD" w:rsidR="00722431" w:rsidRPr="00057B24" w:rsidRDefault="00722431" w:rsidP="00722431">
      <w:pPr>
        <w:rPr>
          <w:color w:val="575756"/>
        </w:rPr>
      </w:pPr>
    </w:p>
    <w:p w14:paraId="363B404B" w14:textId="08293040" w:rsidR="00722431" w:rsidRPr="00057B24" w:rsidRDefault="00722431" w:rsidP="00722431">
      <w:pPr>
        <w:rPr>
          <w:color w:val="575756"/>
        </w:rPr>
      </w:pPr>
    </w:p>
    <w:p w14:paraId="1A1E48DA" w14:textId="27AD3DC1" w:rsidR="00722431" w:rsidRPr="00057B24" w:rsidRDefault="00722431" w:rsidP="00722431">
      <w:pPr>
        <w:rPr>
          <w:color w:val="575756"/>
        </w:rPr>
      </w:pPr>
    </w:p>
    <w:p w14:paraId="16DD913D" w14:textId="66EAAE5C" w:rsidR="00722431" w:rsidRPr="00057B24" w:rsidRDefault="00722431" w:rsidP="00722431">
      <w:pPr>
        <w:rPr>
          <w:color w:val="575756"/>
        </w:rPr>
      </w:pPr>
    </w:p>
    <w:p w14:paraId="4D1993EC" w14:textId="5B070F20" w:rsidR="00722431" w:rsidRPr="00057B24" w:rsidRDefault="00722431" w:rsidP="00722431">
      <w:pPr>
        <w:rPr>
          <w:color w:val="575756"/>
        </w:rPr>
      </w:pPr>
    </w:p>
    <w:p w14:paraId="694C9881" w14:textId="16BB4C2B" w:rsidR="00722431" w:rsidRPr="00057B24" w:rsidRDefault="00722431" w:rsidP="00722431">
      <w:pPr>
        <w:rPr>
          <w:color w:val="575756"/>
        </w:rPr>
      </w:pPr>
    </w:p>
    <w:p w14:paraId="3A83698D" w14:textId="58333DDE" w:rsidR="00722431" w:rsidRPr="00057B24" w:rsidRDefault="00722431" w:rsidP="00722431">
      <w:pPr>
        <w:rPr>
          <w:color w:val="575756"/>
        </w:rPr>
      </w:pPr>
    </w:p>
    <w:p w14:paraId="5E751426" w14:textId="17DFCA1C" w:rsidR="00722431" w:rsidRPr="00057B24" w:rsidRDefault="00722431" w:rsidP="00722431">
      <w:pPr>
        <w:rPr>
          <w:color w:val="575756"/>
        </w:rPr>
      </w:pPr>
    </w:p>
    <w:p w14:paraId="4C92CC0C" w14:textId="7F0A7AD7" w:rsidR="00722431" w:rsidRPr="00057B24" w:rsidRDefault="00722431" w:rsidP="00722431">
      <w:pPr>
        <w:rPr>
          <w:color w:val="575756"/>
        </w:rPr>
      </w:pPr>
    </w:p>
    <w:p w14:paraId="49F42817" w14:textId="58ED3323" w:rsidR="00722431" w:rsidRPr="00057B24" w:rsidRDefault="00722431" w:rsidP="00722431">
      <w:pPr>
        <w:rPr>
          <w:color w:val="575756"/>
        </w:rPr>
      </w:pPr>
    </w:p>
    <w:p w14:paraId="36B2D5B2" w14:textId="40AAB188" w:rsidR="00722431" w:rsidRPr="00057B24" w:rsidRDefault="00722431" w:rsidP="00722431">
      <w:pPr>
        <w:rPr>
          <w:color w:val="575756"/>
        </w:rPr>
      </w:pPr>
      <w:r w:rsidRPr="00057B24">
        <w:rPr>
          <w:b/>
          <w:noProof/>
          <w:color w:val="575756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3431303A" wp14:editId="3C1E8745">
            <wp:simplePos x="361950" y="7524750"/>
            <wp:positionH relativeFrom="margin">
              <wp:align>center</wp:align>
            </wp:positionH>
            <wp:positionV relativeFrom="margin">
              <wp:align>top</wp:align>
            </wp:positionV>
            <wp:extent cx="5762625" cy="1914525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BCD141" w14:textId="46B177B6" w:rsidR="00722431" w:rsidRPr="00057B24" w:rsidRDefault="00722431" w:rsidP="00722431">
      <w:pPr>
        <w:rPr>
          <w:color w:val="575756"/>
        </w:rPr>
      </w:pPr>
    </w:p>
    <w:p w14:paraId="37B457F2" w14:textId="1DB5AAC6" w:rsidR="00722431" w:rsidRPr="00057B24" w:rsidRDefault="00722431" w:rsidP="00722431">
      <w:pPr>
        <w:rPr>
          <w:color w:val="575756"/>
        </w:rPr>
      </w:pPr>
    </w:p>
    <w:p w14:paraId="1C9EB4A2" w14:textId="77777777" w:rsidR="00722431" w:rsidRPr="00057B24" w:rsidRDefault="00722431" w:rsidP="00722431">
      <w:pPr>
        <w:rPr>
          <w:color w:val="575756"/>
        </w:rPr>
      </w:pPr>
    </w:p>
    <w:p w14:paraId="568BF1DB" w14:textId="1AC55A2D" w:rsidR="00A27925" w:rsidRPr="00057B24" w:rsidRDefault="00722431" w:rsidP="001A0FA3">
      <w:pPr>
        <w:rPr>
          <w:color w:val="575756"/>
        </w:rPr>
      </w:pPr>
      <w:r w:rsidRPr="00057B24">
        <w:rPr>
          <w:noProof/>
          <w:color w:val="575756"/>
        </w:rPr>
        <w:drawing>
          <wp:anchor distT="0" distB="0" distL="114300" distR="114300" simplePos="0" relativeHeight="251657216" behindDoc="1" locked="0" layoutInCell="0" allowOverlap="1" wp14:anchorId="09D0B954" wp14:editId="3C27B82A">
            <wp:simplePos x="0" y="0"/>
            <wp:positionH relativeFrom="margin">
              <wp:posOffset>456565</wp:posOffset>
            </wp:positionH>
            <wp:positionV relativeFrom="paragraph">
              <wp:posOffset>4812665</wp:posOffset>
            </wp:positionV>
            <wp:extent cx="5760720" cy="2431415"/>
            <wp:effectExtent l="0" t="0" r="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24">
        <w:rPr>
          <w:noProof/>
          <w:color w:val="575756"/>
        </w:rPr>
        <w:drawing>
          <wp:anchor distT="0" distB="0" distL="114300" distR="114300" simplePos="0" relativeHeight="251659264" behindDoc="0" locked="0" layoutInCell="1" allowOverlap="1" wp14:anchorId="5C84F35A" wp14:editId="069EB0D3">
            <wp:simplePos x="0" y="0"/>
            <wp:positionH relativeFrom="margin">
              <wp:posOffset>722630</wp:posOffset>
            </wp:positionH>
            <wp:positionV relativeFrom="margin">
              <wp:posOffset>2078990</wp:posOffset>
            </wp:positionV>
            <wp:extent cx="5286375" cy="329565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13844" r="68703" b="5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27925" w:rsidRPr="00057B24" w:rsidSect="009D220E">
      <w:headerReference w:type="default" r:id="rId16"/>
      <w:footerReference w:type="default" r:id="rId17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778B2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44B3F"/>
    <w:multiLevelType w:val="hybridMultilevel"/>
    <w:tmpl w:val="FDE8614E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0"/>
  </w:num>
  <w:num w:numId="5">
    <w:abstractNumId w:val="27"/>
  </w:num>
  <w:num w:numId="6">
    <w:abstractNumId w:val="3"/>
  </w:num>
  <w:num w:numId="7">
    <w:abstractNumId w:val="16"/>
  </w:num>
  <w:num w:numId="8">
    <w:abstractNumId w:val="23"/>
  </w:num>
  <w:num w:numId="9">
    <w:abstractNumId w:val="9"/>
  </w:num>
  <w:num w:numId="10">
    <w:abstractNumId w:val="5"/>
  </w:num>
  <w:num w:numId="11">
    <w:abstractNumId w:val="30"/>
  </w:num>
  <w:num w:numId="12">
    <w:abstractNumId w:val="18"/>
  </w:num>
  <w:num w:numId="13">
    <w:abstractNumId w:val="8"/>
  </w:num>
  <w:num w:numId="14">
    <w:abstractNumId w:val="12"/>
  </w:num>
  <w:num w:numId="15">
    <w:abstractNumId w:val="1"/>
  </w:num>
  <w:num w:numId="16">
    <w:abstractNumId w:val="29"/>
  </w:num>
  <w:num w:numId="17">
    <w:abstractNumId w:val="19"/>
  </w:num>
  <w:num w:numId="18">
    <w:abstractNumId w:val="4"/>
  </w:num>
  <w:num w:numId="19">
    <w:abstractNumId w:val="24"/>
  </w:num>
  <w:num w:numId="20">
    <w:abstractNumId w:val="22"/>
  </w:num>
  <w:num w:numId="21">
    <w:abstractNumId w:val="20"/>
  </w:num>
  <w:num w:numId="22">
    <w:abstractNumId w:val="21"/>
  </w:num>
  <w:num w:numId="23">
    <w:abstractNumId w:val="25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3"/>
  </w:num>
  <w:num w:numId="27">
    <w:abstractNumId w:val="17"/>
  </w:num>
  <w:num w:numId="28">
    <w:abstractNumId w:val="28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26"/>
  </w:num>
  <w:num w:numId="32">
    <w:abstractNumId w:val="7"/>
  </w:num>
  <w:num w:numId="33">
    <w:abstractNumId w:val="14"/>
  </w:num>
  <w:num w:numId="34">
    <w:abstractNumId w:val="2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C6"/>
    <w:rsid w:val="00001507"/>
    <w:rsid w:val="00057B24"/>
    <w:rsid w:val="00071658"/>
    <w:rsid w:val="00092E71"/>
    <w:rsid w:val="0009627E"/>
    <w:rsid w:val="001A0FA3"/>
    <w:rsid w:val="001A6F7F"/>
    <w:rsid w:val="001B5502"/>
    <w:rsid w:val="001D4E34"/>
    <w:rsid w:val="002929CB"/>
    <w:rsid w:val="002D4895"/>
    <w:rsid w:val="0033790E"/>
    <w:rsid w:val="0043256A"/>
    <w:rsid w:val="0045688C"/>
    <w:rsid w:val="004A56C5"/>
    <w:rsid w:val="004E1ECB"/>
    <w:rsid w:val="004F1E2B"/>
    <w:rsid w:val="006639B6"/>
    <w:rsid w:val="006A648F"/>
    <w:rsid w:val="00722431"/>
    <w:rsid w:val="007452F4"/>
    <w:rsid w:val="00780C26"/>
    <w:rsid w:val="007955E6"/>
    <w:rsid w:val="007D29C6"/>
    <w:rsid w:val="00844D22"/>
    <w:rsid w:val="009518FD"/>
    <w:rsid w:val="009D220E"/>
    <w:rsid w:val="00A27925"/>
    <w:rsid w:val="00A46D03"/>
    <w:rsid w:val="00AE65FB"/>
    <w:rsid w:val="00B31EEA"/>
    <w:rsid w:val="00B518A0"/>
    <w:rsid w:val="00BC7523"/>
    <w:rsid w:val="00C76349"/>
    <w:rsid w:val="00CA0C7A"/>
    <w:rsid w:val="00CB7585"/>
    <w:rsid w:val="00D13558"/>
    <w:rsid w:val="00EA185F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2C470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paragraph" w:customStyle="1" w:styleId="Standard">
    <w:name w:val="Standard"/>
    <w:rsid w:val="00722431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3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6D4DAAD-F1BE-4D3D-A292-B2CEC2AF7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766</Words>
  <Characters>4524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11</cp:revision>
  <dcterms:created xsi:type="dcterms:W3CDTF">2018-03-15T10:13:00Z</dcterms:created>
  <dcterms:modified xsi:type="dcterms:W3CDTF">2019-02-28T06:37:00Z</dcterms:modified>
</cp:coreProperties>
</file>