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pageBreakBefore w:val="0"/>
        <w:rPr/>
      </w:pPr>
      <w:bookmarkStart w:colFirst="0" w:colLast="0" w:name="_provs9yiznzx" w:id="0"/>
      <w:bookmarkEnd w:id="0"/>
      <w:r w:rsidDel="00000000" w:rsidR="00000000" w:rsidRPr="00000000">
        <w:rPr>
          <w:rtl w:val="0"/>
        </w:rPr>
        <w:t xml:space="preserve">Google Analytics</w:t>
      </w:r>
    </w:p>
    <w:p w:rsidR="00000000" w:rsidDel="00000000" w:rsidP="00000000" w:rsidRDefault="00000000" w:rsidRPr="00000000" w14:paraId="00000002">
      <w:pPr>
        <w:pStyle w:val="Heading1"/>
        <w:pageBreakBefore w:val="0"/>
        <w:rPr/>
      </w:pPr>
      <w:bookmarkStart w:colFirst="0" w:colLast="0" w:name="_provs9yiznzx" w:id="0"/>
      <w:bookmarkEnd w:id="0"/>
      <w:r w:rsidDel="00000000" w:rsidR="00000000" w:rsidRPr="00000000">
        <w:rPr>
          <w:rtl w:val="0"/>
        </w:rPr>
        <w:t xml:space="preserve">Google AdWords</w:t>
      </w:r>
    </w:p>
    <w:p w:rsidR="00000000" w:rsidDel="00000000" w:rsidP="00000000" w:rsidRDefault="00000000" w:rsidRPr="00000000" w14:paraId="00000003">
      <w:pPr>
        <w:pStyle w:val="Heading1"/>
        <w:pageBreakBefore w:val="0"/>
        <w:rPr/>
      </w:pPr>
      <w:bookmarkStart w:colFirst="0" w:colLast="0" w:name="_provs9yiznzx" w:id="0"/>
      <w:bookmarkEnd w:id="0"/>
      <w:r w:rsidDel="00000000" w:rsidR="00000000" w:rsidRPr="00000000">
        <w:rPr>
          <w:rtl w:val="0"/>
        </w:rPr>
        <w:t xml:space="preserve">Google Search Console</w:t>
      </w:r>
    </w:p>
    <w:p w:rsidR="00000000" w:rsidDel="00000000" w:rsidP="00000000" w:rsidRDefault="00000000" w:rsidRPr="00000000" w14:paraId="00000004">
      <w:pPr>
        <w:pStyle w:val="Heading1"/>
        <w:pageBreakBefore w:val="0"/>
        <w:rPr/>
      </w:pPr>
      <w:bookmarkStart w:colFirst="0" w:colLast="0" w:name="_provs9yiznzx" w:id="0"/>
      <w:bookmarkEnd w:id="0"/>
      <w:r w:rsidDel="00000000" w:rsidR="00000000" w:rsidRPr="00000000">
        <w:rPr>
          <w:rtl w:val="0"/>
        </w:rPr>
        <w:t xml:space="preserve">Google Tag Manager</w:t>
      </w:r>
    </w:p>
    <w:p w:rsidR="00000000" w:rsidDel="00000000" w:rsidP="00000000" w:rsidRDefault="00000000" w:rsidRPr="00000000" w14:paraId="00000005">
      <w:pPr>
        <w:pStyle w:val="Heading1"/>
        <w:pageBreakBefore w:val="0"/>
        <w:rPr/>
      </w:pPr>
      <w:bookmarkStart w:colFirst="0" w:colLast="0" w:name="_provs9yiznzx" w:id="0"/>
      <w:bookmarkEnd w:id="0"/>
      <w:r w:rsidDel="00000000" w:rsidR="00000000" w:rsidRPr="00000000">
        <w:rPr>
          <w:rtl w:val="0"/>
        </w:rPr>
        <w:t xml:space="preserve">Google Optimize</w:t>
      </w:r>
    </w:p>
    <w:p w:rsidR="00000000" w:rsidDel="00000000" w:rsidP="00000000" w:rsidRDefault="00000000" w:rsidRPr="00000000" w14:paraId="00000006">
      <w:pPr>
        <w:pStyle w:val="Heading1"/>
        <w:pageBreakBefore w:val="0"/>
        <w:rPr/>
      </w:pPr>
      <w:bookmarkStart w:colFirst="0" w:colLast="0" w:name="_provs9yiznzx" w:id="0"/>
      <w:bookmarkEnd w:id="0"/>
      <w:r w:rsidDel="00000000" w:rsidR="00000000" w:rsidRPr="00000000">
        <w:rPr>
          <w:rtl w:val="0"/>
        </w:rPr>
        <w:t xml:space="preserve">Google Vlastní vyhledávač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https://cse.google.com/cse/</w:t>
        </w:r>
      </w:hyperlink>
      <w:r w:rsidDel="00000000" w:rsidR="00000000" w:rsidRPr="00000000">
        <w:rPr>
          <w:rtl w:val="0"/>
        </w:rPr>
        <w:t xml:space="preserve">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cse.google.com/cs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