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02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  <w:t xml:space="preserve">Mission statement (o co firma usiluje)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  <w:t xml:space="preserve">USP (unique selling point, čím vynikáme nad konkurencí)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  <w:t xml:space="preserve">SWOT analýza (Strenght, weakneses, opportunities, threats)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 nám opravdu jde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 můžeme zlepšit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jak můžeme vyrůst, změnit se a zdokonalit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 by se na trhu muselo stát, aby to na nás mělo negativní dopad</w:t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  <w:t xml:space="preserve">Analýza konkurence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vyhledávání - konkurence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klíčová slova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sdělení a styl komunikace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přihlásit se k odběru</w:t>
      </w:r>
    </w:p>
    <w:p w:rsidR="00000000" w:rsidDel="00000000" w:rsidP="00000000" w:rsidRDefault="00000000" w:rsidRPr="00000000" w14:paraId="0000001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/>
      </w:pPr>
      <w:r w:rsidDel="00000000" w:rsidR="00000000" w:rsidRPr="00000000">
        <w:rPr>
          <w:rtl w:val="0"/>
        </w:rPr>
        <w:t xml:space="preserve">KPI (klíčový ukazatel výkonu, nakolik se blížíme plnění cílů)</w:t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musí být: </w:t>
      </w:r>
    </w:p>
    <w:p w:rsidR="00000000" w:rsidDel="00000000" w:rsidP="00000000" w:rsidRDefault="00000000" w:rsidRPr="00000000" w14:paraId="00000018">
      <w:pPr>
        <w:pageBreakBefore w:val="0"/>
        <w:numPr>
          <w:ilvl w:val="1"/>
          <w:numId w:val="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konkrétní</w:t>
      </w:r>
    </w:p>
    <w:p w:rsidR="00000000" w:rsidDel="00000000" w:rsidP="00000000" w:rsidRDefault="00000000" w:rsidRPr="00000000" w14:paraId="00000019">
      <w:pPr>
        <w:pageBreakBefore w:val="0"/>
        <w:numPr>
          <w:ilvl w:val="1"/>
          <w:numId w:val="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měřitelné</w:t>
      </w:r>
    </w:p>
    <w:p w:rsidR="00000000" w:rsidDel="00000000" w:rsidP="00000000" w:rsidRDefault="00000000" w:rsidRPr="00000000" w14:paraId="0000001A">
      <w:pPr>
        <w:pageBreakBefore w:val="0"/>
        <w:numPr>
          <w:ilvl w:val="1"/>
          <w:numId w:val="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dosažitelné</w:t>
      </w:r>
    </w:p>
    <w:p w:rsidR="00000000" w:rsidDel="00000000" w:rsidP="00000000" w:rsidRDefault="00000000" w:rsidRPr="00000000" w14:paraId="0000001B">
      <w:pPr>
        <w:pageBreakBefore w:val="0"/>
        <w:numPr>
          <w:ilvl w:val="1"/>
          <w:numId w:val="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relevantní</w:t>
      </w:r>
    </w:p>
    <w:p w:rsidR="00000000" w:rsidDel="00000000" w:rsidP="00000000" w:rsidRDefault="00000000" w:rsidRPr="00000000" w14:paraId="0000001C">
      <w:pPr>
        <w:pageBreakBefore w:val="0"/>
        <w:numPr>
          <w:ilvl w:val="1"/>
          <w:numId w:val="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časově vymezené</w:t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SMART princip</w:t>
      </w:r>
    </w:p>
    <w:p w:rsidR="00000000" w:rsidDel="00000000" w:rsidP="00000000" w:rsidRDefault="00000000" w:rsidRPr="00000000" w14:paraId="0000001E">
      <w:pPr>
        <w:pageBreakBefore w:val="0"/>
        <w:numPr>
          <w:ilvl w:val="1"/>
          <w:numId w:val="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